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15FC6" w:rsidTr="000A58DB">
        <w:tc>
          <w:tcPr>
            <w:tcW w:w="3969" w:type="dxa"/>
          </w:tcPr>
          <w:p w:rsidR="00615FC6" w:rsidRDefault="00615FC6" w:rsidP="00615FC6">
            <w:pPr>
              <w:spacing w:line="224" w:lineRule="atLeast"/>
              <w:ind w:left="0" w:firstLine="0"/>
              <w:jc w:val="left"/>
              <w:textAlignment w:val="baseline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 xml:space="preserve">Приложение </w:t>
            </w:r>
          </w:p>
          <w:p w:rsidR="00615FC6" w:rsidRDefault="00615FC6" w:rsidP="00615FC6">
            <w:pPr>
              <w:spacing w:line="224" w:lineRule="atLeast"/>
              <w:ind w:left="0" w:firstLine="0"/>
              <w:jc w:val="left"/>
              <w:textAlignment w:val="baseline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 xml:space="preserve">к постановлению администрации </w:t>
            </w:r>
            <w:proofErr w:type="spellStart"/>
            <w:r>
              <w:rPr>
                <w:spacing w:val="1"/>
                <w:sz w:val="24"/>
                <w:szCs w:val="24"/>
                <w:lang w:val="ru-RU"/>
              </w:rPr>
              <w:t>Чебаркульского</w:t>
            </w:r>
            <w:proofErr w:type="spellEnd"/>
            <w:r>
              <w:rPr>
                <w:spacing w:val="1"/>
                <w:sz w:val="24"/>
                <w:szCs w:val="24"/>
                <w:lang w:val="ru-RU"/>
              </w:rPr>
              <w:t xml:space="preserve"> городского округа </w:t>
            </w:r>
          </w:p>
          <w:p w:rsidR="00615FC6" w:rsidRDefault="00615FC6" w:rsidP="00615FC6">
            <w:pPr>
              <w:spacing w:line="224" w:lineRule="atLeast"/>
              <w:ind w:left="0" w:firstLine="0"/>
              <w:jc w:val="left"/>
              <w:textAlignment w:val="baseline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от «____»_________2022г. №_____</w:t>
            </w:r>
          </w:p>
        </w:tc>
      </w:tr>
    </w:tbl>
    <w:p w:rsidR="00615FC6" w:rsidRDefault="00615FC6" w:rsidP="00615FC6">
      <w:pPr>
        <w:spacing w:line="224" w:lineRule="atLeast"/>
        <w:jc w:val="center"/>
        <w:textAlignment w:val="baseline"/>
        <w:rPr>
          <w:spacing w:val="1"/>
          <w:sz w:val="24"/>
          <w:szCs w:val="24"/>
          <w:lang w:val="ru-RU"/>
        </w:rPr>
      </w:pPr>
    </w:p>
    <w:p w:rsidR="00615FC6" w:rsidRDefault="00615FC6" w:rsidP="000B314A">
      <w:pPr>
        <w:spacing w:after="0" w:line="240" w:lineRule="auto"/>
        <w:ind w:left="24" w:right="16"/>
        <w:jc w:val="center"/>
        <w:rPr>
          <w:spacing w:val="1"/>
          <w:sz w:val="24"/>
          <w:szCs w:val="24"/>
          <w:lang w:val="ru-RU"/>
        </w:rPr>
      </w:pPr>
    </w:p>
    <w:p w:rsidR="0045365A" w:rsidRDefault="0045365A" w:rsidP="000B314A">
      <w:pPr>
        <w:spacing w:after="0" w:line="240" w:lineRule="auto"/>
        <w:ind w:left="24" w:right="16"/>
        <w:jc w:val="center"/>
        <w:rPr>
          <w:spacing w:val="1"/>
          <w:sz w:val="24"/>
          <w:szCs w:val="24"/>
          <w:lang w:val="ru-RU"/>
        </w:rPr>
      </w:pPr>
    </w:p>
    <w:p w:rsidR="000A58DB" w:rsidRPr="005C40A2" w:rsidRDefault="000B314A" w:rsidP="000B314A">
      <w:pPr>
        <w:spacing w:after="0" w:line="240" w:lineRule="auto"/>
        <w:ind w:left="24" w:right="16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Порядок </w:t>
      </w:r>
    </w:p>
    <w:p w:rsidR="000B314A" w:rsidRPr="005C40A2" w:rsidRDefault="000B314A" w:rsidP="000B314A">
      <w:pPr>
        <w:spacing w:after="0" w:line="240" w:lineRule="auto"/>
        <w:ind w:left="24" w:right="16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предоставления субсиди</w:t>
      </w:r>
      <w:r w:rsidR="00071728" w:rsidRPr="005C40A2">
        <w:rPr>
          <w:sz w:val="24"/>
          <w:szCs w:val="24"/>
          <w:lang w:val="ru-RU"/>
        </w:rPr>
        <w:t>й</w:t>
      </w:r>
      <w:r w:rsidRPr="005C40A2">
        <w:rPr>
          <w:sz w:val="24"/>
          <w:szCs w:val="24"/>
          <w:lang w:val="ru-RU"/>
        </w:rPr>
        <w:t xml:space="preserve"> социально ориентированным некоммерческим организациям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</w:p>
    <w:p w:rsidR="000B314A" w:rsidRPr="005C40A2" w:rsidRDefault="000B314A" w:rsidP="000B314A">
      <w:pPr>
        <w:spacing w:after="0" w:line="240" w:lineRule="auto"/>
        <w:ind w:left="35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35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1. Общие положения</w:t>
      </w:r>
    </w:p>
    <w:p w:rsidR="000B314A" w:rsidRPr="005C40A2" w:rsidRDefault="000B314A" w:rsidP="000B314A">
      <w:pPr>
        <w:spacing w:after="0" w:line="240" w:lineRule="auto"/>
        <w:ind w:left="35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1.1. Настоящий Порядок устанавливает правила предоставления </w:t>
      </w:r>
      <w:r w:rsidR="009558E3" w:rsidRPr="005C40A2">
        <w:rPr>
          <w:sz w:val="24"/>
          <w:szCs w:val="24"/>
          <w:lang w:val="ru-RU"/>
        </w:rPr>
        <w:t>субсиди</w:t>
      </w:r>
      <w:r w:rsidR="00071728" w:rsidRPr="005C40A2">
        <w:rPr>
          <w:sz w:val="24"/>
          <w:szCs w:val="24"/>
          <w:lang w:val="ru-RU"/>
        </w:rPr>
        <w:t>й</w:t>
      </w:r>
      <w:r w:rsidR="009558E3" w:rsidRPr="005C40A2">
        <w:rPr>
          <w:sz w:val="24"/>
          <w:szCs w:val="24"/>
          <w:lang w:val="ru-RU"/>
        </w:rPr>
        <w:t xml:space="preserve"> </w:t>
      </w:r>
      <w:r w:rsidRPr="005C40A2">
        <w:rPr>
          <w:sz w:val="24"/>
          <w:szCs w:val="24"/>
          <w:lang w:val="ru-RU"/>
        </w:rPr>
        <w:t xml:space="preserve">социально ориентированным некоммерческим организациям на финансовое обеспечение затрат приютов для животных в целях осуществления деятельности по содержанию животных, </w:t>
      </w:r>
      <w:proofErr w:type="gramStart"/>
      <w:r w:rsidRPr="005C40A2">
        <w:rPr>
          <w:sz w:val="24"/>
          <w:szCs w:val="24"/>
          <w:lang w:val="ru-RU"/>
        </w:rPr>
        <w:t>в</w:t>
      </w:r>
      <w:proofErr w:type="gramEnd"/>
      <w:r w:rsidRPr="005C40A2">
        <w:rPr>
          <w:sz w:val="24"/>
          <w:szCs w:val="24"/>
          <w:lang w:val="ru-RU"/>
        </w:rPr>
        <w:t xml:space="preserve"> том числе животных без владельцев, животных, от права </w:t>
      </w:r>
      <w:proofErr w:type="gramStart"/>
      <w:r w:rsidRPr="005C40A2">
        <w:rPr>
          <w:sz w:val="24"/>
          <w:szCs w:val="24"/>
          <w:lang w:val="ru-RU"/>
        </w:rPr>
        <w:t>собственности</w:t>
      </w:r>
      <w:proofErr w:type="gramEnd"/>
      <w:r w:rsidRPr="005C40A2">
        <w:rPr>
          <w:sz w:val="24"/>
          <w:szCs w:val="24"/>
          <w:lang w:val="ru-RU"/>
        </w:rPr>
        <w:t xml:space="preserve"> на которых владельцы отказались</w:t>
      </w:r>
      <w:r w:rsidR="009558E3" w:rsidRPr="005C40A2">
        <w:rPr>
          <w:sz w:val="24"/>
          <w:szCs w:val="24"/>
          <w:lang w:val="ru-RU"/>
        </w:rPr>
        <w:t xml:space="preserve">, разработан в соответствии с Бюджетным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</w:t>
      </w:r>
      <w:proofErr w:type="gramStart"/>
      <w:r w:rsidR="009558E3" w:rsidRPr="005C40A2">
        <w:rPr>
          <w:sz w:val="24"/>
          <w:szCs w:val="24"/>
          <w:lang w:val="ru-RU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 w:rsidR="00F41E8D" w:rsidRPr="005C40A2">
        <w:rPr>
          <w:sz w:val="24"/>
          <w:szCs w:val="24"/>
          <w:lang w:val="ru-RU"/>
        </w:rPr>
        <w:t>сийской Федерации», и предусматривает</w:t>
      </w:r>
      <w:r w:rsidR="009558E3" w:rsidRPr="005C40A2">
        <w:rPr>
          <w:sz w:val="24"/>
          <w:szCs w:val="24"/>
          <w:lang w:val="ru-RU"/>
        </w:rPr>
        <w:t xml:space="preserve"> порядок определения объема и условия предоставления субсидий из бюджета </w:t>
      </w:r>
      <w:proofErr w:type="spellStart"/>
      <w:r w:rsidR="009558E3" w:rsidRPr="005C40A2">
        <w:rPr>
          <w:sz w:val="24"/>
          <w:szCs w:val="24"/>
          <w:lang w:val="ru-RU"/>
        </w:rPr>
        <w:t>Чебаркульского</w:t>
      </w:r>
      <w:proofErr w:type="spellEnd"/>
      <w:r w:rsidR="009558E3" w:rsidRPr="005C40A2">
        <w:rPr>
          <w:sz w:val="24"/>
          <w:szCs w:val="24"/>
          <w:lang w:val="ru-RU"/>
        </w:rPr>
        <w:t xml:space="preserve"> городского округа</w:t>
      </w:r>
      <w:r w:rsidRPr="005C40A2">
        <w:rPr>
          <w:sz w:val="24"/>
          <w:szCs w:val="24"/>
          <w:lang w:val="ru-RU"/>
        </w:rPr>
        <w:t>.</w:t>
      </w:r>
      <w:proofErr w:type="gramEnd"/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</w:r>
      <w:r w:rsidR="009558E3" w:rsidRPr="005C40A2">
        <w:rPr>
          <w:rFonts w:ascii="Times New Roman" w:hAnsi="Times New Roman" w:cs="Times New Roman"/>
        </w:rPr>
        <w:t>1.2. Субсидии</w:t>
      </w:r>
      <w:r w:rsidRPr="005C40A2">
        <w:rPr>
          <w:rFonts w:ascii="Times New Roman" w:hAnsi="Times New Roman" w:cs="Times New Roman"/>
        </w:rPr>
        <w:t xml:space="preserve"> предоставляются в </w:t>
      </w:r>
      <w:r w:rsidR="00C91800" w:rsidRPr="005C40A2">
        <w:rPr>
          <w:rFonts w:ascii="Times New Roman" w:hAnsi="Times New Roman" w:cs="Times New Roman"/>
        </w:rPr>
        <w:t>рамках</w:t>
      </w:r>
      <w:r w:rsidRPr="005C40A2">
        <w:rPr>
          <w:rFonts w:ascii="Times New Roman" w:hAnsi="Times New Roman" w:cs="Times New Roman"/>
        </w:rPr>
        <w:t xml:space="preserve"> реализации муниципальной программы «</w:t>
      </w:r>
      <w:r w:rsidRPr="005C40A2">
        <w:rPr>
          <w:rFonts w:ascii="Times New Roman" w:eastAsia="Times New Roman" w:hAnsi="Times New Roman" w:cs="Times New Roman"/>
          <w:lang w:eastAsia="en-US"/>
        </w:rPr>
        <w:t xml:space="preserve">Поддержка социально ориентированных некоммерческих организаций </w:t>
      </w:r>
      <w:proofErr w:type="spellStart"/>
      <w:r w:rsidRPr="005C40A2">
        <w:rPr>
          <w:rFonts w:ascii="Times New Roman" w:eastAsia="Times New Roman" w:hAnsi="Times New Roman" w:cs="Times New Roman"/>
          <w:lang w:eastAsia="en-US"/>
        </w:rPr>
        <w:t>Чебаркульского</w:t>
      </w:r>
      <w:proofErr w:type="spellEnd"/>
      <w:r w:rsidRPr="005C40A2">
        <w:rPr>
          <w:rFonts w:ascii="Times New Roman" w:eastAsia="Times New Roman" w:hAnsi="Times New Roman" w:cs="Times New Roman"/>
          <w:lang w:eastAsia="en-US"/>
        </w:rPr>
        <w:t xml:space="preserve"> городского округа», </w:t>
      </w:r>
      <w:r w:rsidRPr="005C40A2">
        <w:rPr>
          <w:rFonts w:ascii="Times New Roman" w:hAnsi="Times New Roman" w:cs="Times New Roman"/>
        </w:rPr>
        <w:t xml:space="preserve">в целях финансового обеспечения затрат приютов для животных, расположенных на территории </w:t>
      </w:r>
      <w:proofErr w:type="spellStart"/>
      <w:r w:rsidRPr="005C40A2">
        <w:rPr>
          <w:rFonts w:ascii="Times New Roman" w:hAnsi="Times New Roman" w:cs="Times New Roman"/>
        </w:rPr>
        <w:t>Чебаркульского</w:t>
      </w:r>
      <w:proofErr w:type="spellEnd"/>
      <w:r w:rsidRPr="005C40A2">
        <w:rPr>
          <w:rFonts w:ascii="Times New Roman" w:hAnsi="Times New Roman" w:cs="Times New Roman"/>
        </w:rPr>
        <w:t xml:space="preserve"> городского округа, </w:t>
      </w:r>
      <w:proofErr w:type="gramStart"/>
      <w:r w:rsidRPr="005C40A2">
        <w:rPr>
          <w:rFonts w:ascii="Times New Roman" w:hAnsi="Times New Roman" w:cs="Times New Roman"/>
        </w:rPr>
        <w:t>по</w:t>
      </w:r>
      <w:proofErr w:type="gramEnd"/>
      <w:r w:rsidRPr="005C40A2">
        <w:rPr>
          <w:rFonts w:ascii="Times New Roman" w:hAnsi="Times New Roman" w:cs="Times New Roman"/>
        </w:rPr>
        <w:t xml:space="preserve"> </w:t>
      </w:r>
      <w:proofErr w:type="gramStart"/>
      <w:r w:rsidRPr="005C40A2">
        <w:rPr>
          <w:rFonts w:ascii="Times New Roman" w:hAnsi="Times New Roman" w:cs="Times New Roman"/>
        </w:rPr>
        <w:t>следующим</w:t>
      </w:r>
      <w:proofErr w:type="gramEnd"/>
      <w:r w:rsidRPr="005C40A2">
        <w:rPr>
          <w:rFonts w:ascii="Times New Roman" w:hAnsi="Times New Roman" w:cs="Times New Roman"/>
        </w:rPr>
        <w:t xml:space="preserve"> направлениям (далее затраты):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затраты на ветеринарные услуги, кормление и поение животных, приобретение необходимых хозяйственных товаров, эвтаназию, утилизацию и уничтожение биологических отходов животного;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>- затраты на оплату труда работникам, осуществляющим мероприятия в отношении животных в приюте, начисления на выплаты по оплате труда;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</w:r>
      <w:proofErr w:type="gramStart"/>
      <w:r w:rsidRPr="005C40A2">
        <w:rPr>
          <w:rFonts w:ascii="Times New Roman" w:hAnsi="Times New Roman" w:cs="Times New Roman"/>
        </w:rPr>
        <w:t>- затраты на содержание имущественного комплекса приюта для животных, включающие в себя затраты на оплату коммунальных услуг, услуг связи, вывоз твёрдых коммунальных отходов, вывоз жидких отходов, услуги по уборке территории приюта в зимний и летний периоды, текущий ремонт здания и вольеров (клеток), обслуживание оргтехники, обслуживание системы пожарной сигнализации, внутренних инженерных сетей, системы видеонаблюдения и прочие затраты на содержание имущественного комплекса приюта</w:t>
      </w:r>
      <w:proofErr w:type="gramEnd"/>
      <w:r w:rsidRPr="005C40A2">
        <w:rPr>
          <w:rFonts w:ascii="Times New Roman" w:hAnsi="Times New Roman" w:cs="Times New Roman"/>
        </w:rPr>
        <w:t xml:space="preserve"> для животных;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- приобретение: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модульных зданий (включая транспортные, погрузочно-разгрузочные и пусконаладочные работы, а также работы по монтажу оборудования и техники);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ветеринарного оборудования;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lastRenderedPageBreak/>
        <w:tab/>
        <w:t xml:space="preserve">оборудования для хранения и утилизации биологических отходов (морозильные камеры (холодильники), контейнеры, </w:t>
      </w:r>
      <w:proofErr w:type="spellStart"/>
      <w:r w:rsidRPr="005C40A2">
        <w:rPr>
          <w:rFonts w:ascii="Times New Roman" w:hAnsi="Times New Roman" w:cs="Times New Roman"/>
        </w:rPr>
        <w:t>инсинераторы</w:t>
      </w:r>
      <w:proofErr w:type="spellEnd"/>
      <w:r w:rsidRPr="005C40A2">
        <w:rPr>
          <w:rFonts w:ascii="Times New Roman" w:hAnsi="Times New Roman" w:cs="Times New Roman"/>
        </w:rPr>
        <w:t xml:space="preserve">, крематоры);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транспорта (автомашин), прицепов к транспортным средствам (автомашинам) для перевозки животных;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>специализированного оборудования для отлова и содержания животных.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1.3. Главным распорядителем бюджетных средств </w:t>
      </w:r>
      <w:proofErr w:type="spellStart"/>
      <w:r w:rsidRPr="005C40A2">
        <w:rPr>
          <w:rFonts w:ascii="Times New Roman" w:hAnsi="Times New Roman" w:cs="Times New Roman"/>
        </w:rPr>
        <w:t>Чебаркульского</w:t>
      </w:r>
      <w:proofErr w:type="spellEnd"/>
      <w:r w:rsidRPr="005C40A2">
        <w:rPr>
          <w:rFonts w:ascii="Times New Roman" w:hAnsi="Times New Roman" w:cs="Times New Roman"/>
        </w:rPr>
        <w:t xml:space="preserve"> городского округа,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071728" w:rsidRPr="005C40A2">
        <w:rPr>
          <w:rFonts w:ascii="Times New Roman" w:hAnsi="Times New Roman" w:cs="Times New Roman"/>
        </w:rPr>
        <w:t>субсидий</w:t>
      </w:r>
      <w:r w:rsidRPr="005C40A2">
        <w:rPr>
          <w:rFonts w:ascii="Times New Roman" w:hAnsi="Times New Roman" w:cs="Times New Roman"/>
        </w:rPr>
        <w:t xml:space="preserve">, является администрация </w:t>
      </w:r>
      <w:proofErr w:type="spellStart"/>
      <w:r w:rsidRPr="005C40A2">
        <w:rPr>
          <w:rFonts w:ascii="Times New Roman" w:hAnsi="Times New Roman" w:cs="Times New Roman"/>
        </w:rPr>
        <w:t>Чебаркульского</w:t>
      </w:r>
      <w:proofErr w:type="spellEnd"/>
      <w:r w:rsidRPr="005C40A2">
        <w:rPr>
          <w:rFonts w:ascii="Times New Roman" w:hAnsi="Times New Roman" w:cs="Times New Roman"/>
        </w:rPr>
        <w:t xml:space="preserve"> городского округа.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  <w:color w:val="000000" w:themeColor="text1"/>
        </w:rPr>
      </w:pPr>
      <w:r w:rsidRPr="005C40A2">
        <w:rPr>
          <w:rFonts w:ascii="Times New Roman" w:hAnsi="Times New Roman" w:cs="Times New Roman"/>
        </w:rPr>
        <w:tab/>
      </w:r>
      <w:r w:rsidRPr="005C40A2">
        <w:rPr>
          <w:rFonts w:ascii="Times New Roman" w:hAnsi="Times New Roman" w:cs="Times New Roman"/>
          <w:color w:val="000000" w:themeColor="text1"/>
        </w:rPr>
        <w:t xml:space="preserve">1.4. Предоставление </w:t>
      </w:r>
      <w:r w:rsidR="009558E3" w:rsidRPr="005C40A2">
        <w:rPr>
          <w:rFonts w:ascii="Times New Roman" w:hAnsi="Times New Roman" w:cs="Times New Roman"/>
          <w:color w:val="000000" w:themeColor="text1"/>
        </w:rPr>
        <w:t>субсиди</w:t>
      </w:r>
      <w:r w:rsidR="00071728" w:rsidRPr="005C40A2">
        <w:rPr>
          <w:rFonts w:ascii="Times New Roman" w:hAnsi="Times New Roman" w:cs="Times New Roman"/>
          <w:color w:val="000000" w:themeColor="text1"/>
        </w:rPr>
        <w:t>й</w:t>
      </w:r>
      <w:r w:rsidRPr="005C40A2">
        <w:rPr>
          <w:rFonts w:ascii="Times New Roman" w:hAnsi="Times New Roman" w:cs="Times New Roman"/>
          <w:color w:val="000000" w:themeColor="text1"/>
        </w:rPr>
        <w:t xml:space="preserve"> осуществляется в пределах бюджетных ассигнований, предусмотренных на указанные цели в решени</w:t>
      </w:r>
      <w:r w:rsidR="004E7657" w:rsidRPr="005C40A2">
        <w:rPr>
          <w:rFonts w:ascii="Times New Roman" w:hAnsi="Times New Roman" w:cs="Times New Roman"/>
          <w:color w:val="000000" w:themeColor="text1"/>
        </w:rPr>
        <w:t>и</w:t>
      </w:r>
      <w:r w:rsidRPr="005C40A2">
        <w:rPr>
          <w:rFonts w:ascii="Times New Roman" w:hAnsi="Times New Roman" w:cs="Times New Roman"/>
          <w:color w:val="000000" w:themeColor="text1"/>
        </w:rPr>
        <w:t xml:space="preserve"> о бюджете </w:t>
      </w:r>
      <w:proofErr w:type="spellStart"/>
      <w:r w:rsidRPr="005C40A2">
        <w:rPr>
          <w:rFonts w:ascii="Times New Roman" w:hAnsi="Times New Roman" w:cs="Times New Roman"/>
          <w:color w:val="000000" w:themeColor="text1"/>
        </w:rPr>
        <w:t>Чебаркульского</w:t>
      </w:r>
      <w:proofErr w:type="spellEnd"/>
      <w:r w:rsidRPr="005C40A2">
        <w:rPr>
          <w:rFonts w:ascii="Times New Roman" w:hAnsi="Times New Roman" w:cs="Times New Roman"/>
          <w:color w:val="000000" w:themeColor="text1"/>
        </w:rPr>
        <w:t xml:space="preserve"> городского округа на соответствующий финансовый год, в соответствии со сводной бюджетной росписью, кассовым планом исполнения бюджета </w:t>
      </w:r>
      <w:proofErr w:type="spellStart"/>
      <w:r w:rsidRPr="005C40A2">
        <w:rPr>
          <w:rFonts w:ascii="Times New Roman" w:hAnsi="Times New Roman" w:cs="Times New Roman"/>
          <w:color w:val="000000" w:themeColor="text1"/>
        </w:rPr>
        <w:t>Чебаркульского</w:t>
      </w:r>
      <w:proofErr w:type="spellEnd"/>
      <w:r w:rsidRPr="005C40A2">
        <w:rPr>
          <w:rFonts w:ascii="Times New Roman" w:hAnsi="Times New Roman" w:cs="Times New Roman"/>
          <w:color w:val="000000" w:themeColor="text1"/>
        </w:rPr>
        <w:t xml:space="preserve"> городского округа и в пределах лимитов бюджетных обязательств, предусмотренные на соответствующие цели администрацией </w:t>
      </w:r>
      <w:proofErr w:type="spellStart"/>
      <w:r w:rsidRPr="005C40A2">
        <w:rPr>
          <w:rFonts w:ascii="Times New Roman" w:hAnsi="Times New Roman" w:cs="Times New Roman"/>
          <w:color w:val="000000" w:themeColor="text1"/>
        </w:rPr>
        <w:t>Чебаркульского</w:t>
      </w:r>
      <w:proofErr w:type="spellEnd"/>
      <w:r w:rsidRPr="005C40A2">
        <w:rPr>
          <w:rFonts w:ascii="Times New Roman" w:hAnsi="Times New Roman" w:cs="Times New Roman"/>
          <w:color w:val="000000" w:themeColor="text1"/>
        </w:rPr>
        <w:t xml:space="preserve"> городского округа.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  <w:color w:val="000000" w:themeColor="text1"/>
        </w:rPr>
      </w:pPr>
      <w:r w:rsidRPr="005C40A2">
        <w:rPr>
          <w:rFonts w:ascii="Times New Roman" w:hAnsi="Times New Roman" w:cs="Times New Roman"/>
          <w:color w:val="000000" w:themeColor="text1"/>
        </w:rPr>
        <w:tab/>
        <w:t xml:space="preserve">1.5. Сведения о </w:t>
      </w:r>
      <w:r w:rsidR="00325B77" w:rsidRPr="005C40A2">
        <w:rPr>
          <w:rFonts w:ascii="Times New Roman" w:hAnsi="Times New Roman" w:cs="Times New Roman"/>
          <w:color w:val="000000" w:themeColor="text1"/>
        </w:rPr>
        <w:t>субсид</w:t>
      </w:r>
      <w:r w:rsidR="007F6649" w:rsidRPr="005C40A2">
        <w:rPr>
          <w:rFonts w:ascii="Times New Roman" w:hAnsi="Times New Roman" w:cs="Times New Roman"/>
          <w:color w:val="000000" w:themeColor="text1"/>
        </w:rPr>
        <w:t>иях</w:t>
      </w:r>
      <w:r w:rsidRPr="005C40A2">
        <w:rPr>
          <w:rFonts w:ascii="Times New Roman" w:hAnsi="Times New Roman" w:cs="Times New Roman"/>
          <w:color w:val="000000" w:themeColor="text1"/>
        </w:rPr>
        <w:t xml:space="preserve">, </w:t>
      </w:r>
      <w:r w:rsidR="00325B77" w:rsidRPr="005C40A2">
        <w:rPr>
          <w:rFonts w:ascii="Times New Roman" w:hAnsi="Times New Roman" w:cs="Times New Roman"/>
          <w:color w:val="000000" w:themeColor="text1"/>
        </w:rPr>
        <w:t>размещаю</w:t>
      </w:r>
      <w:r w:rsidRPr="005C40A2">
        <w:rPr>
          <w:rFonts w:ascii="Times New Roman" w:hAnsi="Times New Roman" w:cs="Times New Roman"/>
          <w:color w:val="000000" w:themeColor="text1"/>
        </w:rPr>
        <w:t xml:space="preserve">тся на едином портале бюджетной системы Российской Федерации в информационно-телекоммуникационной сети Интернет, а также на официальном сайте администрации </w:t>
      </w:r>
      <w:proofErr w:type="spellStart"/>
      <w:r w:rsidRPr="005C40A2">
        <w:rPr>
          <w:rFonts w:ascii="Times New Roman" w:hAnsi="Times New Roman" w:cs="Times New Roman"/>
          <w:color w:val="000000" w:themeColor="text1"/>
        </w:rPr>
        <w:t>Чебаркульского</w:t>
      </w:r>
      <w:proofErr w:type="spellEnd"/>
      <w:r w:rsidRPr="005C40A2">
        <w:rPr>
          <w:rFonts w:ascii="Times New Roman" w:hAnsi="Times New Roman" w:cs="Times New Roman"/>
          <w:color w:val="000000" w:themeColor="text1"/>
        </w:rPr>
        <w:t xml:space="preserve"> городского округа.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  <w:color w:val="000000" w:themeColor="text1"/>
        </w:rPr>
        <w:tab/>
        <w:t>1.6. Отбор организаций</w:t>
      </w:r>
      <w:r w:rsidRPr="005C40A2">
        <w:rPr>
          <w:rFonts w:ascii="Times New Roman" w:hAnsi="Times New Roman" w:cs="Times New Roman"/>
        </w:rPr>
        <w:t xml:space="preserve"> для предоставления </w:t>
      </w:r>
      <w:r w:rsidR="009558E3" w:rsidRPr="005C40A2">
        <w:rPr>
          <w:rFonts w:ascii="Times New Roman" w:hAnsi="Times New Roman" w:cs="Times New Roman"/>
        </w:rPr>
        <w:t>субсиди</w:t>
      </w:r>
      <w:r w:rsidR="00071728" w:rsidRPr="005C40A2">
        <w:rPr>
          <w:rFonts w:ascii="Times New Roman" w:hAnsi="Times New Roman" w:cs="Times New Roman"/>
        </w:rPr>
        <w:t>й</w:t>
      </w:r>
      <w:r w:rsidRPr="005C40A2">
        <w:rPr>
          <w:rFonts w:ascii="Times New Roman" w:hAnsi="Times New Roman" w:cs="Times New Roman"/>
        </w:rPr>
        <w:t xml:space="preserve"> осуществляется путем проведения конкурса и определения наилучших условий достижения целей (результатов) предоставления </w:t>
      </w:r>
      <w:r w:rsidR="009558E3" w:rsidRPr="005C40A2">
        <w:rPr>
          <w:rFonts w:ascii="Times New Roman" w:hAnsi="Times New Roman" w:cs="Times New Roman"/>
        </w:rPr>
        <w:t>субсиди</w:t>
      </w:r>
      <w:r w:rsidR="002B4B5D" w:rsidRPr="005C40A2">
        <w:rPr>
          <w:rFonts w:ascii="Times New Roman" w:hAnsi="Times New Roman" w:cs="Times New Roman"/>
        </w:rPr>
        <w:t>й</w:t>
      </w:r>
      <w:r w:rsidRPr="005C40A2">
        <w:rPr>
          <w:rFonts w:ascii="Times New Roman" w:hAnsi="Times New Roman" w:cs="Times New Roman"/>
        </w:rPr>
        <w:t xml:space="preserve"> в соответствии с критериями оценки, определенными разделом 5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2. Организатор и участники конкурса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2.1. Организатором конкурса является администрация.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 Администрация: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456EE7" w:rsidRPr="005C40A2">
        <w:rPr>
          <w:sz w:val="24"/>
          <w:szCs w:val="24"/>
          <w:lang w:val="ru-RU"/>
        </w:rPr>
        <w:t>1</w:t>
      </w:r>
      <w:r w:rsidRPr="005C40A2">
        <w:rPr>
          <w:sz w:val="24"/>
          <w:szCs w:val="24"/>
          <w:lang w:val="ru-RU"/>
        </w:rPr>
        <w:t xml:space="preserve">. Размещает объявление об условиях проведения конкурса на едином портале и официальном сайте администрации в сети Интернет не позднее 5 календарных дней до начала приема конкурсных заявок с указанием: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/>
        </w:rPr>
        <w:tab/>
        <w:t>-</w:t>
      </w:r>
      <w:r w:rsidRPr="005C40A2">
        <w:rPr>
          <w:sz w:val="24"/>
          <w:szCs w:val="24"/>
          <w:lang w:val="ru-RU"/>
        </w:rPr>
        <w:t xml:space="preserve"> сроков проведения конкурсного отбора</w:t>
      </w:r>
      <w:r w:rsidR="00456EE7" w:rsidRPr="005C40A2">
        <w:rPr>
          <w:sz w:val="24"/>
          <w:szCs w:val="24"/>
          <w:lang w:val="ru-RU"/>
        </w:rPr>
        <w:t>;</w:t>
      </w:r>
      <w:r w:rsidRPr="005C40A2">
        <w:rPr>
          <w:sz w:val="24"/>
          <w:szCs w:val="24"/>
          <w:lang w:val="ru-RU"/>
        </w:rPr>
        <w:t xml:space="preserve"> </w:t>
      </w:r>
    </w:p>
    <w:p w:rsidR="00456EE7" w:rsidRPr="005C40A2" w:rsidRDefault="00456EE7" w:rsidP="00D93990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- </w:t>
      </w:r>
      <w:r w:rsidR="00D93990" w:rsidRPr="005C40A2">
        <w:rPr>
          <w:rFonts w:eastAsiaTheme="minorHAnsi"/>
          <w:color w:val="auto"/>
          <w:sz w:val="24"/>
          <w:szCs w:val="24"/>
          <w:lang w:val="ru-RU"/>
        </w:rPr>
        <w:t xml:space="preserve">даты начала подачи или окончания приема конкурсных заявок участников отбора, </w:t>
      </w:r>
      <w:proofErr w:type="gramStart"/>
      <w:r w:rsidR="00D93990" w:rsidRPr="005C40A2">
        <w:rPr>
          <w:rFonts w:eastAsiaTheme="minorHAnsi"/>
          <w:color w:val="auto"/>
          <w:sz w:val="24"/>
          <w:szCs w:val="24"/>
          <w:lang w:val="ru-RU"/>
        </w:rPr>
        <w:t>которая</w:t>
      </w:r>
      <w:proofErr w:type="gramEnd"/>
      <w:r w:rsidR="00D93990" w:rsidRPr="005C40A2">
        <w:rPr>
          <w:rFonts w:eastAsiaTheme="minorHAnsi"/>
          <w:color w:val="auto"/>
          <w:sz w:val="24"/>
          <w:szCs w:val="24"/>
          <w:lang w:val="ru-RU"/>
        </w:rPr>
        <w:t xml:space="preserve"> не может быть ранее 30-го календарного дня, следующего за днем размещения объявления о проведении конкурса</w:t>
      </w:r>
      <w:r w:rsidRPr="005C40A2">
        <w:rPr>
          <w:sz w:val="24"/>
          <w:szCs w:val="24"/>
          <w:lang w:val="ru-RU"/>
        </w:rPr>
        <w:t>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наименования, места нахождения, почтового адреса, адреса электронной почты администрации;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цели предоставления </w:t>
      </w:r>
      <w:r w:rsidR="009558E3" w:rsidRPr="005C40A2">
        <w:rPr>
          <w:sz w:val="24"/>
          <w:szCs w:val="24"/>
          <w:lang w:val="ru-RU"/>
        </w:rPr>
        <w:t>субсиди</w:t>
      </w:r>
      <w:r w:rsidR="007F6649" w:rsidRPr="005C40A2">
        <w:rPr>
          <w:sz w:val="24"/>
          <w:szCs w:val="24"/>
          <w:lang w:val="ru-RU"/>
        </w:rPr>
        <w:t>й</w:t>
      </w:r>
      <w:r w:rsidRPr="005C40A2">
        <w:rPr>
          <w:sz w:val="24"/>
          <w:szCs w:val="24"/>
          <w:lang w:val="ru-RU"/>
        </w:rPr>
        <w:t xml:space="preserve">, а также результатов предоставления </w:t>
      </w:r>
      <w:r w:rsidR="00FF3114" w:rsidRPr="005C40A2">
        <w:rPr>
          <w:sz w:val="24"/>
          <w:szCs w:val="24"/>
          <w:lang w:val="ru-RU"/>
        </w:rPr>
        <w:t>субсиди</w:t>
      </w:r>
      <w:r w:rsidR="007F6649" w:rsidRPr="005C40A2">
        <w:rPr>
          <w:sz w:val="24"/>
          <w:szCs w:val="24"/>
          <w:lang w:val="ru-RU"/>
        </w:rPr>
        <w:t>й</w:t>
      </w:r>
      <w:r w:rsidRPr="005C40A2">
        <w:rPr>
          <w:sz w:val="24"/>
          <w:szCs w:val="24"/>
          <w:lang w:val="ru-RU"/>
        </w:rPr>
        <w:t>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noProof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конкурсного отбора; </w:t>
      </w:r>
    </w:p>
    <w:p w:rsidR="009558E3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/>
        </w:rPr>
        <w:tab/>
        <w:t xml:space="preserve">- </w:t>
      </w:r>
      <w:r w:rsidRPr="005C40A2">
        <w:rPr>
          <w:sz w:val="24"/>
          <w:szCs w:val="24"/>
          <w:lang w:val="ru-RU"/>
        </w:rPr>
        <w:t>требований к участникам конкурса, определенных пунктом 2.3 настоящего Порядка, и перечня документов, представляемых участниками конкурса, для подтверждения их соответствия указанным требованиям;</w:t>
      </w:r>
    </w:p>
    <w:p w:rsidR="000B314A" w:rsidRPr="005C40A2" w:rsidRDefault="000B314A" w:rsidP="008538B2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-порядка подачи конкурсных заявок участниками конкурса и требований, предъявляемых к их форме и содержанию;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порядка отзыва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правил рассмотрения и оценки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</w:t>
      </w:r>
      <w:r w:rsidR="00AD6AAC">
        <w:rPr>
          <w:sz w:val="24"/>
          <w:szCs w:val="24"/>
          <w:lang w:val="ru-RU"/>
        </w:rPr>
        <w:t xml:space="preserve"> </w:t>
      </w:r>
      <w:r w:rsidRPr="005C40A2">
        <w:rPr>
          <w:sz w:val="24"/>
          <w:szCs w:val="24"/>
          <w:lang w:val="ru-RU"/>
        </w:rPr>
        <w:t>порядка предоставления участникам конкурса разъяснений положений объявления о проведении конкурсного отбора, даты начала и окончания срока такого предоставления;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срока, в течение которого победитель конкурса должен подписать соглашение (договор) о предоставлении субсидии (далее соглашение);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 xml:space="preserve">- условий признания победителя конкурсного отбора </w:t>
      </w:r>
      <w:proofErr w:type="gramStart"/>
      <w:r w:rsidRPr="005C40A2">
        <w:rPr>
          <w:sz w:val="24"/>
          <w:szCs w:val="24"/>
          <w:lang w:val="ru-RU"/>
        </w:rPr>
        <w:t>уклонившимся</w:t>
      </w:r>
      <w:proofErr w:type="gramEnd"/>
      <w:r w:rsidRPr="005C40A2">
        <w:rPr>
          <w:sz w:val="24"/>
          <w:szCs w:val="24"/>
          <w:lang w:val="ru-RU"/>
        </w:rPr>
        <w:t xml:space="preserve"> от заключения соглашения;</w:t>
      </w:r>
    </w:p>
    <w:p w:rsidR="000B314A" w:rsidRPr="005C40A2" w:rsidRDefault="000B314A" w:rsidP="008538B2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- даты размещения результатов конкурсного отбора на едином портале, а также на официальном сайте </w:t>
      </w:r>
      <w:r w:rsidR="008538B2" w:rsidRPr="005C40A2">
        <w:rPr>
          <w:sz w:val="24"/>
          <w:szCs w:val="24"/>
          <w:lang w:val="ru-RU"/>
        </w:rPr>
        <w:t xml:space="preserve">администрации </w:t>
      </w:r>
      <w:proofErr w:type="spellStart"/>
      <w:r w:rsidR="008538B2" w:rsidRPr="005C40A2">
        <w:rPr>
          <w:sz w:val="24"/>
          <w:szCs w:val="24"/>
          <w:lang w:val="ru-RU"/>
        </w:rPr>
        <w:t>Чебаркульского</w:t>
      </w:r>
      <w:proofErr w:type="spellEnd"/>
      <w:r w:rsidR="008538B2" w:rsidRPr="005C40A2">
        <w:rPr>
          <w:sz w:val="24"/>
          <w:szCs w:val="24"/>
          <w:lang w:val="ru-RU"/>
        </w:rPr>
        <w:t xml:space="preserve"> городского округа</w:t>
      </w:r>
      <w:r w:rsidRPr="005C40A2">
        <w:rPr>
          <w:sz w:val="24"/>
          <w:szCs w:val="24"/>
          <w:lang w:val="ru-RU"/>
        </w:rPr>
        <w:t xml:space="preserve"> в информационно-телекоммуникационной сети Интернет.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 Осуществляет прием и регистрацию документов на участие в конкурсе, предусмотренных в пункте 4.1 настоящего Порядка, и проверяет наличие документов, определенных указанным пунктом.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</w:t>
      </w:r>
      <w:r w:rsidR="008538B2" w:rsidRPr="005C40A2">
        <w:rPr>
          <w:sz w:val="24"/>
          <w:szCs w:val="24"/>
          <w:lang w:val="ru-RU"/>
        </w:rPr>
        <w:t xml:space="preserve"> </w:t>
      </w:r>
      <w:proofErr w:type="gramStart"/>
      <w:r w:rsidRPr="005C40A2">
        <w:rPr>
          <w:sz w:val="24"/>
          <w:szCs w:val="24"/>
          <w:lang w:val="ru-RU"/>
        </w:rPr>
        <w:t xml:space="preserve">В течение 5 рабочих дней со дня окончания срока приема документов направляет документы участников конкурса в комиссию по проведению конкурса среди социально ориентированных некоммерческих организаций, осуществляющих деятельность в области содержания животных и (или) обращения с животными на территории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(далее - конкурсная комиссия) для принятия решения о соответствии (несоответствии) организаций требованиям настоящего Порядка и определения победителя конкурса.</w:t>
      </w:r>
      <w:proofErr w:type="gramEnd"/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>. Обеспечивает хранение документов конкурсного отбора (распоряжения, заявки, протоколы заседаний конкурсной комиссии, другие материалы конкурсной комиссии).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>. Осуществляет организационно-техническое обеспечение работы конкурсной комиссии.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 Требования к участникам конкурса: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2.3.1. Осуществление на территории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деятельности в области содержания животных и (или) обращения с животными без владельцев не менее 1 года до даты подачи заявки.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2.3.2. Отсутствие нарушений условий, целей и порядка предоставления субсидий из бюджета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в предыдущем финансовом году.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2.3.3. Наличие у организации в собственности или на ином законном основании в пользовании здания, строения (или) сооружения, предназначенного для содержания животных, расположенного на территории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округа, в котором осуществляется деятельность в области содержания животных и (или) обращения с животными.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2.3.4. На первое число месяца, предшествующего месяцу, в котором объявлен конкурс: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у участника конкурса должна отсутствовать просроченная задолженность по возврату в бюджет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субсидий, бюджетных инвестиций, </w:t>
      </w:r>
      <w:proofErr w:type="gramStart"/>
      <w:r w:rsidRPr="005C40A2">
        <w:rPr>
          <w:sz w:val="24"/>
          <w:szCs w:val="24"/>
          <w:lang w:val="ru-RU"/>
        </w:rPr>
        <w:t>предоставленных</w:t>
      </w:r>
      <w:proofErr w:type="gramEnd"/>
      <w:r w:rsidRPr="005C40A2">
        <w:rPr>
          <w:sz w:val="24"/>
          <w:szCs w:val="24"/>
          <w:lang w:val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округа; </w:t>
      </w:r>
      <w:r w:rsidRPr="005C40A2">
        <w:rPr>
          <w:sz w:val="24"/>
          <w:szCs w:val="24"/>
          <w:lang w:val="ru-RU"/>
        </w:rPr>
        <w:tab/>
        <w:t xml:space="preserve"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proofErr w:type="gramStart"/>
      <w:r w:rsidRPr="005C40A2">
        <w:rPr>
          <w:sz w:val="24"/>
          <w:szCs w:val="24"/>
          <w:lang w:val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 </w:t>
      </w:r>
      <w:proofErr w:type="gramEnd"/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proofErr w:type="gramStart"/>
      <w:r w:rsidRPr="005C40A2">
        <w:rPr>
          <w:sz w:val="24"/>
          <w:szCs w:val="24"/>
          <w:lang w:val="ru-RU"/>
        </w:rPr>
        <w:t xml:space="preserve"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Pr="005C40A2">
        <w:rPr>
          <w:sz w:val="24"/>
          <w:szCs w:val="24"/>
          <w:lang w:val="ru-RU"/>
        </w:rPr>
        <w:lastRenderedPageBreak/>
        <w:t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C40A2">
        <w:rPr>
          <w:sz w:val="24"/>
          <w:szCs w:val="24"/>
          <w:lang w:val="ru-RU"/>
        </w:rPr>
        <w:t>офшорные</w:t>
      </w:r>
      <w:proofErr w:type="spellEnd"/>
      <w:r w:rsidRPr="005C40A2">
        <w:rPr>
          <w:sz w:val="24"/>
          <w:szCs w:val="24"/>
          <w:lang w:val="ru-RU"/>
        </w:rPr>
        <w:t xml:space="preserve"> зоны</w:t>
      </w:r>
      <w:proofErr w:type="gramEnd"/>
      <w:r w:rsidRPr="005C40A2">
        <w:rPr>
          <w:sz w:val="24"/>
          <w:szCs w:val="24"/>
          <w:lang w:val="ru-RU"/>
        </w:rPr>
        <w:t xml:space="preserve">), в совокупности превышает 50 процентов;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участники конкурса не должны получать средства из бюджета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на основании иных нормативных правовых актов администрации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на цели, установленные настоящим правовым актом.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3. Состав, функции и порядок работы конкурсной комиссии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3A3FE6" w:rsidRPr="005C40A2" w:rsidRDefault="000B314A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sz w:val="24"/>
          <w:szCs w:val="24"/>
        </w:rPr>
        <w:t xml:space="preserve">3.1. </w:t>
      </w:r>
      <w:r w:rsidR="003A3FE6" w:rsidRPr="005C40A2">
        <w:rPr>
          <w:rFonts w:ascii="Times New Roman" w:hAnsi="Times New Roman" w:cs="Times New Roman"/>
          <w:sz w:val="24"/>
          <w:szCs w:val="24"/>
        </w:rPr>
        <w:t>В состав конкурсной комиссии входит: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Председатель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управляющий делами администрации </w:t>
      </w:r>
      <w:proofErr w:type="spellStart"/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городского округа;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Заместитель 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председателя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- заместитель главы по бюджетному процессу, начальник Финансового управления</w:t>
      </w: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администрации </w:t>
      </w:r>
      <w:proofErr w:type="spellStart"/>
      <w:r w:rsidRPr="005C40A2">
        <w:rPr>
          <w:rFonts w:ascii="Times New Roman" w:hAnsi="Times New Roman" w:cs="Times New Roman"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>Секретарь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ведущий специалист отдела организационной и контрольной работы 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администрации </w:t>
      </w:r>
      <w:proofErr w:type="spellStart"/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городского округа;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Члены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заместитель главы </w:t>
      </w:r>
      <w:proofErr w:type="spellStart"/>
      <w:r w:rsidRPr="005C40A2">
        <w:rPr>
          <w:rFonts w:ascii="Times New Roman" w:hAnsi="Times New Roman" w:cs="Times New Roman"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 по социальным вопросам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начальник юридического отдела администрации </w:t>
      </w:r>
      <w:proofErr w:type="spellStart"/>
      <w:r w:rsidRPr="005C40A2">
        <w:rPr>
          <w:rFonts w:ascii="Times New Roman" w:hAnsi="Times New Roman" w:cs="Times New Roman"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главный бухгалтер централизованной бухгалтерии администрации </w:t>
      </w:r>
      <w:proofErr w:type="spellStart"/>
      <w:r w:rsidRPr="005C40A2">
        <w:rPr>
          <w:rFonts w:ascii="Times New Roman" w:hAnsi="Times New Roman" w:cs="Times New Roman"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председатель Общественной палаты </w:t>
      </w:r>
      <w:proofErr w:type="spellStart"/>
      <w:r w:rsidRPr="005C40A2">
        <w:rPr>
          <w:rFonts w:ascii="Times New Roman" w:hAnsi="Times New Roman" w:cs="Times New Roman"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 (по согласованию). 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председатель Собрания депутатов </w:t>
      </w:r>
      <w:proofErr w:type="spellStart"/>
      <w:r w:rsidRPr="005C40A2">
        <w:rPr>
          <w:rFonts w:ascii="Times New Roman" w:hAnsi="Times New Roman" w:cs="Times New Roman"/>
          <w:sz w:val="24"/>
          <w:szCs w:val="24"/>
          <w:lang w:eastAsia="zh-CN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городского округа (по согласованию)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0B314A" w:rsidRPr="005C40A2" w:rsidRDefault="000B314A" w:rsidP="003A3FE6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 Заседание конкурсной комиссии считается правомочным, если на нем присутствует не менее двух третей от состава конкурсной комиссии.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 Конкурсная комиссия: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 xml:space="preserve">.1. Анализирует конкурсные заявки и прилагаемые к ним документы на предмет соответствия организаций и документов требованиям, установленным пунктом 2.3 настоящего Порядка, в течение 5 рабочих дней </w:t>
      </w:r>
      <w:proofErr w:type="gramStart"/>
      <w:r w:rsidRPr="005C40A2">
        <w:rPr>
          <w:sz w:val="24"/>
          <w:szCs w:val="24"/>
          <w:lang w:val="ru-RU"/>
        </w:rPr>
        <w:t>с даты окончания</w:t>
      </w:r>
      <w:proofErr w:type="gramEnd"/>
      <w:r w:rsidRPr="005C40A2">
        <w:rPr>
          <w:sz w:val="24"/>
          <w:szCs w:val="24"/>
          <w:lang w:val="ru-RU"/>
        </w:rPr>
        <w:t xml:space="preserve"> их приема.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.2. По результатам рассмотрения конкурсных заявок и прилагаемых к ним документов принимает решение о соответствии (несоответствии) организации и документов требованиям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.3. В случае соответствия организаций требованиям, установленным пунктом 2.3 настоящего Порядка, и представленных ими документов требованиям, установленным пунктом 4.1 настоящего Порядка, принимает решение о допуске организаций к участию в конкурсе.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.4. В случае несоответствия организации и (или) представленных ею документов требованиям настоящего Порядка принимает решение об отклонении конкурсных заявок и об отказе в участии в конкурсе. В течение 10 рабочих дней со дня принятия такого решения направляет его заявителю с указанием оснований отклонения через организации почтовой связи заказным письмом с уведомлением о вручении.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.5. Рассматривает и оценивает конкурсные заявки и прилагаемые к ним документы, допущенные решением конкурсной комиссией к участию в конкурсе.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.6.Определяет победителей конкурса в соответствии с разделами 5 и 6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.7. Основаниями для отклонения конкурсных заявок на стадии их рассмотрения и оценки являются: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r w:rsidR="003A3FE6" w:rsidRPr="005C40A2">
        <w:rPr>
          <w:sz w:val="24"/>
          <w:szCs w:val="24"/>
          <w:lang w:val="ru-RU"/>
        </w:rPr>
        <w:t xml:space="preserve">- </w:t>
      </w:r>
      <w:r w:rsidRPr="005C40A2">
        <w:rPr>
          <w:sz w:val="24"/>
          <w:szCs w:val="24"/>
          <w:lang w:val="ru-RU"/>
        </w:rPr>
        <w:t>несоответствие участника конкурса требованиям, установленным в пункте 2.3 настоящего Порядка;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несоответствие представленной организацией конкурсной заявки и документов требованиям к заявкам участников конкурса, установленным настоящим Порядком;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7230110</wp:posOffset>
            </wp:positionH>
            <wp:positionV relativeFrom="page">
              <wp:posOffset>8643620</wp:posOffset>
            </wp:positionV>
            <wp:extent cx="3175" cy="6350"/>
            <wp:effectExtent l="0" t="0" r="0" b="0"/>
            <wp:wrapSquare wrapText="bothSides"/>
            <wp:docPr id="2" name="Picture 1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A2">
        <w:rPr>
          <w:sz w:val="24"/>
          <w:szCs w:val="24"/>
          <w:lang w:val="ru-RU"/>
        </w:rPr>
        <w:tab/>
        <w:t>-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подача организацией конкурсной заявки после даты и (или) времени, </w:t>
      </w:r>
      <w:proofErr w:type="gramStart"/>
      <w:r w:rsidRPr="005C40A2">
        <w:rPr>
          <w:sz w:val="24"/>
          <w:szCs w:val="24"/>
          <w:lang w:val="ru-RU"/>
        </w:rPr>
        <w:t>определенных</w:t>
      </w:r>
      <w:proofErr w:type="gramEnd"/>
      <w:r w:rsidRPr="005C40A2">
        <w:rPr>
          <w:sz w:val="24"/>
          <w:szCs w:val="24"/>
          <w:lang w:val="ru-RU"/>
        </w:rPr>
        <w:t xml:space="preserve"> для ее подачи.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>. Решения конкурсной комиссии принимаются открытым голосованием. Решение считается принятым, если за него проголосовало более половины членов конкурсной комиссии, присутствовавших на заседании. При голосовании каждый присутствующий имеет один голос, в случае равенства голосов голос председательствующего является решающим.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>. Решения конкурсной комиссии оформляются протоколами. Протокол подписывается всеми членами конкурсной комиссии, присутствующими на заседании.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4. Порядок приема документов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4.1. Для участия в конкурсе организации представляют в администрацию в срок, указанный в информации о проведении конкурса, предусмотренной подпунктом </w:t>
      </w:r>
      <w:r w:rsidRPr="005C40A2">
        <w:rPr>
          <w:color w:val="auto"/>
          <w:sz w:val="24"/>
          <w:szCs w:val="24"/>
          <w:lang w:val="ru-RU"/>
        </w:rPr>
        <w:t>2.2.</w:t>
      </w:r>
      <w:r w:rsidR="00423765" w:rsidRPr="005C40A2">
        <w:rPr>
          <w:color w:val="auto"/>
          <w:sz w:val="24"/>
          <w:szCs w:val="24"/>
          <w:lang w:val="ru-RU"/>
        </w:rPr>
        <w:t>1</w:t>
      </w:r>
      <w:r w:rsidRPr="005C40A2">
        <w:rPr>
          <w:color w:val="auto"/>
          <w:sz w:val="24"/>
          <w:szCs w:val="24"/>
          <w:lang w:val="ru-RU"/>
        </w:rPr>
        <w:t xml:space="preserve"> настоящего Порядка, единым комплектом следующие документы:</w:t>
      </w:r>
    </w:p>
    <w:p w:rsidR="00EC0A53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color w:val="auto"/>
          <w:sz w:val="24"/>
          <w:szCs w:val="24"/>
          <w:lang w:val="ru-RU"/>
        </w:rPr>
        <w:tab/>
        <w:t xml:space="preserve">4.1.1. </w:t>
      </w:r>
      <w:proofErr w:type="gramStart"/>
      <w:r w:rsidRPr="005C40A2">
        <w:rPr>
          <w:color w:val="auto"/>
          <w:sz w:val="24"/>
          <w:szCs w:val="24"/>
          <w:lang w:val="ru-RU"/>
        </w:rPr>
        <w:t xml:space="preserve">Заявку на участие в конкурсе по форме (с </w:t>
      </w:r>
      <w:r w:rsidR="00EC0A53" w:rsidRPr="005C40A2">
        <w:rPr>
          <w:color w:val="auto"/>
          <w:sz w:val="24"/>
          <w:szCs w:val="24"/>
          <w:lang w:val="ru-RU"/>
        </w:rPr>
        <w:t>согласием на обработку персональных</w:t>
      </w:r>
      <w:r w:rsidR="00EC0A53" w:rsidRPr="005C40A2">
        <w:rPr>
          <w:sz w:val="24"/>
          <w:szCs w:val="24"/>
          <w:lang w:val="ru-RU"/>
        </w:rPr>
        <w:t xml:space="preserve"> данных и </w:t>
      </w:r>
      <w:r w:rsidRPr="005C40A2">
        <w:rPr>
          <w:sz w:val="24"/>
          <w:szCs w:val="24"/>
          <w:lang w:val="ru-RU"/>
        </w:rPr>
        <w:t>согласием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отбора, связанной с соответствующим конкурсом) согласно прил</w:t>
      </w:r>
      <w:r w:rsidR="00D93990" w:rsidRPr="005C40A2">
        <w:rPr>
          <w:sz w:val="24"/>
          <w:szCs w:val="24"/>
          <w:lang w:val="ru-RU"/>
        </w:rPr>
        <w:t>ожению № 1 к настоящему Порядку, в которой указываются в том числе:</w:t>
      </w:r>
      <w:proofErr w:type="gramEnd"/>
    </w:p>
    <w:p w:rsidR="00D93990" w:rsidRPr="005C40A2" w:rsidRDefault="00D93990" w:rsidP="00D93990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- основные сведения организации;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r w:rsidR="00D93990" w:rsidRPr="005C40A2">
        <w:rPr>
          <w:sz w:val="24"/>
          <w:szCs w:val="24"/>
          <w:lang w:val="ru-RU"/>
        </w:rPr>
        <w:t>- ф</w:t>
      </w:r>
      <w:r w:rsidRPr="005C40A2">
        <w:rPr>
          <w:sz w:val="24"/>
          <w:szCs w:val="24"/>
          <w:lang w:val="ru-RU"/>
        </w:rPr>
        <w:t>инансово-</w:t>
      </w:r>
      <w:r w:rsidR="00D93990" w:rsidRPr="005C40A2">
        <w:rPr>
          <w:sz w:val="24"/>
          <w:szCs w:val="24"/>
          <w:lang w:val="ru-RU"/>
        </w:rPr>
        <w:t>экономическое обоснование (смета</w:t>
      </w:r>
      <w:r w:rsidRPr="005C40A2">
        <w:rPr>
          <w:sz w:val="24"/>
          <w:szCs w:val="24"/>
          <w:lang w:val="ru-RU"/>
        </w:rPr>
        <w:t xml:space="preserve">) финансовых затрат </w:t>
      </w:r>
      <w:r w:rsidR="003B6353" w:rsidRPr="005C40A2">
        <w:rPr>
          <w:sz w:val="24"/>
          <w:szCs w:val="24"/>
          <w:lang w:val="ru-RU"/>
        </w:rPr>
        <w:t>приюта для животных;</w:t>
      </w:r>
    </w:p>
    <w:p w:rsidR="003B6353" w:rsidRPr="005C40A2" w:rsidRDefault="003B6353" w:rsidP="003B6353">
      <w:pPr>
        <w:spacing w:after="0" w:line="240" w:lineRule="auto"/>
        <w:ind w:left="0" w:right="16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- экономически обоснованный расчет по каждому направлению затрат, отраженных в смете.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 xml:space="preserve">. </w:t>
      </w:r>
      <w:proofErr w:type="gramStart"/>
      <w:r w:rsidRPr="005C40A2">
        <w:rPr>
          <w:sz w:val="24"/>
          <w:szCs w:val="24"/>
          <w:lang w:val="ru-RU"/>
        </w:rPr>
        <w:t>Справку налогового органа об отсутствии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или справку о состоянии расчетов по налогам, сборам, страховым взносам, пеням, штрафам, процентам организаций и индивидуальных предпринимателей, выданные не ранее чем за 30 календарных дней до даты</w:t>
      </w:r>
      <w:proofErr w:type="gramEnd"/>
      <w:r w:rsidRPr="005C40A2">
        <w:rPr>
          <w:sz w:val="24"/>
          <w:szCs w:val="24"/>
          <w:lang w:val="ru-RU"/>
        </w:rPr>
        <w:t xml:space="preserve"> подачи заявки.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 xml:space="preserve">. Копии документов, подтверждающих полномочия лица на право подписания соглашения о предоставлении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, заверенные руководителем организации.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>. Копии учредительных документов организации, других локальных актов организации (положение, приказы), определяющих правовой статус организации, заверенные руководителем организации.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>. Выписку из Единого государственного реестра юридических лиц, выданную налоговым органом.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6</w:t>
      </w:r>
      <w:r w:rsidRPr="005C40A2">
        <w:rPr>
          <w:sz w:val="24"/>
          <w:szCs w:val="24"/>
          <w:lang w:val="ru-RU"/>
        </w:rPr>
        <w:t xml:space="preserve">. Копии документов, подтверждающих наличие у организации в собственности или на ином законном основании в пользовании здания, строения (или) сооружения, предназначенного для содержания животных, расположенного на территории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округа, в котором осуществляется деятельность в области содержания животных и (или) обращения с животными.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4.1.</w:t>
      </w:r>
      <w:r w:rsidR="00D93990" w:rsidRPr="005C40A2">
        <w:rPr>
          <w:sz w:val="24"/>
          <w:szCs w:val="24"/>
          <w:lang w:val="ru-RU"/>
        </w:rPr>
        <w:t>7</w:t>
      </w:r>
      <w:r w:rsidRPr="005C40A2">
        <w:rPr>
          <w:sz w:val="24"/>
          <w:szCs w:val="24"/>
          <w:lang w:val="ru-RU"/>
        </w:rPr>
        <w:t xml:space="preserve">. Копии документов, подтверждающих осуществление на территории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деятельности в области содержания животных и (или) обращения с животными без владельцев в течение года до даты подачи заявки (Журнал движения животных в приюте).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8</w:t>
      </w:r>
      <w:r w:rsidRPr="005C40A2">
        <w:rPr>
          <w:sz w:val="24"/>
          <w:szCs w:val="24"/>
          <w:lang w:val="ru-RU"/>
        </w:rPr>
        <w:t>. Информацию, подписанную руководителем организации,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4.2. Документы, поступившие после окончания срока приема заявок (в том числе по почте), не рассматриваются и заявителю не возвращаются.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4.3. Одна организация может подать только одну заявку.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4.4. Заявка может быть отозвана до окончания срока приема заявок путем направления в администрацию соответствующего обращения организации.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4.5. Документы на участие в конкурсе представляются в администрацию лично (нарочным) или по почте по адресу: 456440, г. Чебаркуль, ул. Ленина 13А.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4.6. Датой подачи заявки считается дата регистрации заявки.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5. Проведение конкурса, показатели и критерии, используемые для определения победителя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4507865</wp:posOffset>
            </wp:positionH>
            <wp:positionV relativeFrom="page">
              <wp:posOffset>545465</wp:posOffset>
            </wp:positionV>
            <wp:extent cx="8890" cy="12065"/>
            <wp:effectExtent l="0" t="0" r="0" b="0"/>
            <wp:wrapTopAndBottom/>
            <wp:docPr id="3" name="Picture 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A2">
        <w:rPr>
          <w:sz w:val="24"/>
          <w:szCs w:val="24"/>
          <w:lang w:val="ru-RU"/>
        </w:rPr>
        <w:tab/>
        <w:t>Конкурсная комиссия в течение 10 рабочих дней со дня поступления в конкурсную комиссию документов участников конкурса оценивает их и определяет победителей конкурса на основании показателей и критериев, указанных в таблице.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left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Показатели и критерии оценки конкурсной комиссией заявок на участие в конкурсном отборе</w:t>
      </w:r>
    </w:p>
    <w:tbl>
      <w:tblPr>
        <w:tblW w:w="9374" w:type="dxa"/>
        <w:tblInd w:w="-45" w:type="dxa"/>
        <w:tblCellMar>
          <w:top w:w="155" w:type="dxa"/>
          <w:left w:w="59" w:type="dxa"/>
          <w:right w:w="13" w:type="dxa"/>
        </w:tblCellMar>
        <w:tblLook w:val="04A0"/>
      </w:tblPr>
      <w:tblGrid>
        <w:gridCol w:w="542"/>
        <w:gridCol w:w="3363"/>
        <w:gridCol w:w="4141"/>
        <w:gridCol w:w="1328"/>
      </w:tblGrid>
      <w:tr w:rsidR="000B314A" w:rsidRPr="005C40A2" w:rsidTr="00917A67">
        <w:trPr>
          <w:trHeight w:val="85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№ п/п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Баллы по критерию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46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Размер собственного вклада организации и дополнительные ресурсы</w:t>
            </w:r>
          </w:p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0A2">
              <w:rPr>
                <w:sz w:val="24"/>
                <w:szCs w:val="24"/>
                <w:lang w:val="ru-RU"/>
              </w:rPr>
              <w:t>в реализацию мероприятий по созданию дополнительных мест для содержания животных без владельцев в приютах</w:t>
            </w:r>
            <w:proofErr w:type="gramEnd"/>
            <w:r w:rsidRPr="005C40A2">
              <w:rPr>
                <w:sz w:val="24"/>
                <w:szCs w:val="24"/>
                <w:lang w:val="ru-RU"/>
              </w:rPr>
              <w:t xml:space="preserve"> для животных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50%</w:t>
            </w:r>
            <w:r w:rsidRPr="005C40A2">
              <w:rPr>
                <w:sz w:val="24"/>
                <w:szCs w:val="24"/>
              </w:rPr>
              <w:t xml:space="preserve"> и </w:t>
            </w:r>
            <w:r w:rsidRPr="005C40A2">
              <w:rPr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5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3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  <w:lang w:val="ru-RU"/>
              </w:rPr>
              <w:t>от</w:t>
            </w:r>
            <w:r w:rsidRPr="005C40A2">
              <w:rPr>
                <w:sz w:val="24"/>
                <w:szCs w:val="24"/>
              </w:rPr>
              <w:t xml:space="preserve"> 20</w:t>
            </w:r>
            <w:r w:rsidRPr="005C40A2">
              <w:rPr>
                <w:sz w:val="24"/>
                <w:szCs w:val="24"/>
                <w:lang w:val="ru-RU"/>
              </w:rPr>
              <w:t>% до</w:t>
            </w:r>
            <w:r w:rsidRPr="005C40A2">
              <w:rPr>
                <w:sz w:val="24"/>
                <w:szCs w:val="24"/>
              </w:rPr>
              <w:t xml:space="preserve"> 50 %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1709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  <w:lang w:val="ru-RU"/>
              </w:rPr>
              <w:t>менее</w:t>
            </w:r>
            <w:r w:rsidRPr="005C40A2">
              <w:rPr>
                <w:sz w:val="24"/>
                <w:szCs w:val="24"/>
              </w:rPr>
              <w:t xml:space="preserve"> 20 %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0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41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Опыт организации по соответствующему направлению деятельности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Более 5 лет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5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33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От 3 до 5 лет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99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От 1 до 3 лет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1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47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Информационная открытость организации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Легко найти информацию о деятельности организации в сети Интернет. Информация актуальная, имеются ежегодные отчеты о </w:t>
            </w:r>
            <w:r w:rsidRPr="005C40A2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33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Легко найти информацию о деятельности организации в сети Интернет. Информация не актуальная, отсутствуют ежегодные отчеты о деятельности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3288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tabs>
                <w:tab w:val="center" w:pos="1205"/>
                <w:tab w:val="center" w:pos="2182"/>
              </w:tabs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Информация о деятельности в сети Интернет отсутствует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0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43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Масштаб деятельности организации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3B6353" w:rsidP="00917A67">
            <w:pPr>
              <w:tabs>
                <w:tab w:val="center" w:pos="1231"/>
                <w:tab w:val="center" w:pos="2409"/>
              </w:tabs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Организация осуществляет </w:t>
            </w:r>
            <w:r w:rsidR="000B314A" w:rsidRPr="005C40A2">
              <w:rPr>
                <w:sz w:val="24"/>
                <w:szCs w:val="24"/>
                <w:lang w:val="ru-RU"/>
              </w:rPr>
              <w:t>с</w:t>
            </w:r>
            <w:r w:rsidRPr="005C40A2">
              <w:rPr>
                <w:sz w:val="24"/>
                <w:szCs w:val="24"/>
                <w:lang w:val="ru-RU"/>
              </w:rPr>
              <w:t>в</w:t>
            </w:r>
            <w:r w:rsidR="000B314A" w:rsidRPr="005C40A2">
              <w:rPr>
                <w:sz w:val="24"/>
                <w:szCs w:val="24"/>
                <w:lang w:val="ru-RU"/>
              </w:rPr>
              <w:t xml:space="preserve">ою деятельность на территории </w:t>
            </w:r>
            <w:proofErr w:type="spellStart"/>
            <w:r w:rsidR="000B314A" w:rsidRPr="005C40A2">
              <w:rPr>
                <w:sz w:val="24"/>
                <w:szCs w:val="24"/>
                <w:lang w:val="ru-RU"/>
              </w:rPr>
              <w:t>Чебаркульского</w:t>
            </w:r>
            <w:proofErr w:type="spellEnd"/>
            <w:r w:rsidR="000B314A" w:rsidRPr="005C40A2">
              <w:rPr>
                <w:sz w:val="24"/>
                <w:szCs w:val="24"/>
                <w:lang w:val="ru-RU"/>
              </w:rPr>
              <w:t xml:space="preserve"> городского округа и других округов и районов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5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35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tabs>
                <w:tab w:val="center" w:pos="1216"/>
                <w:tab w:val="center" w:pos="2409"/>
              </w:tabs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Организация осуществляет </w:t>
            </w:r>
            <w:r w:rsidR="003B6353" w:rsidRPr="005C40A2">
              <w:rPr>
                <w:sz w:val="24"/>
                <w:szCs w:val="24"/>
                <w:lang w:val="ru-RU"/>
              </w:rPr>
              <w:t>свою</w:t>
            </w:r>
            <w:r w:rsidRPr="005C40A2">
              <w:rPr>
                <w:sz w:val="24"/>
                <w:szCs w:val="24"/>
                <w:lang w:val="ru-RU"/>
              </w:rPr>
              <w:t xml:space="preserve"> деятельность на территории </w:t>
            </w:r>
            <w:proofErr w:type="spellStart"/>
            <w:r w:rsidRPr="005C40A2">
              <w:rPr>
                <w:sz w:val="24"/>
                <w:szCs w:val="24"/>
                <w:lang w:val="ru-RU"/>
              </w:rPr>
              <w:t>Чебаркульского</w:t>
            </w:r>
            <w:proofErr w:type="spellEnd"/>
            <w:r w:rsidRPr="005C40A2">
              <w:rPr>
                <w:sz w:val="24"/>
                <w:szCs w:val="24"/>
                <w:lang w:val="ru-RU"/>
              </w:rPr>
              <w:t xml:space="preserve"> городского округа и </w:t>
            </w:r>
            <w:proofErr w:type="spellStart"/>
            <w:r w:rsidRPr="005C40A2">
              <w:rPr>
                <w:sz w:val="24"/>
                <w:szCs w:val="24"/>
                <w:lang w:val="ru-RU"/>
              </w:rPr>
              <w:t>Чебаркульского</w:t>
            </w:r>
            <w:proofErr w:type="spellEnd"/>
            <w:r w:rsidRPr="005C40A2"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19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Организация осуществляет </w:t>
            </w:r>
            <w:r w:rsidR="003B6353" w:rsidRPr="005C40A2">
              <w:rPr>
                <w:sz w:val="24"/>
                <w:szCs w:val="24"/>
                <w:lang w:val="ru-RU"/>
              </w:rPr>
              <w:t>свою</w:t>
            </w:r>
            <w:r w:rsidRPr="005C40A2">
              <w:rPr>
                <w:sz w:val="24"/>
                <w:szCs w:val="24"/>
                <w:lang w:val="ru-RU"/>
              </w:rPr>
              <w:t xml:space="preserve"> деятельность только на территории </w:t>
            </w:r>
            <w:proofErr w:type="spellStart"/>
            <w:r w:rsidRPr="005C40A2">
              <w:rPr>
                <w:sz w:val="24"/>
                <w:szCs w:val="24"/>
                <w:lang w:val="ru-RU"/>
              </w:rPr>
              <w:t>Чебаркульского</w:t>
            </w:r>
            <w:proofErr w:type="spellEnd"/>
            <w:r w:rsidRPr="005C40A2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1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834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Наличие в пользовании или собственности земельного участка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2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6. Подведение итогов конкурса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6.1. По каждому критерию участникам конкурса конкурсной комиссией выставляются баллы в соответствии с критериями, указанными в разделе 5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6.2. Для получения оценки (значение в баллах) полученные участником конкурса баллы по всем критериям суммируются.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6.3. Комиссия присваивает рейтинг заявкам участников конкурса, устанавливает проходной балл для участников конкура и определяет победителей конкура.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6.4. Победителями конкурса признаются участники с итоговым баллом выше установленного Комиссией проходного балла.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6.5. При равном количестве баллов, набранных участниками, предпочтение отдается заявке, которая поступила ранее заявок других участников.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6.6. В случае если на участие в конкурсе не было подано ни одной заявки, конкурс признается несостоявшимся.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6.7. В случае если по окончании срока подачи заявок на участие в конкурсе подана только одна заявка на участие в конкурсе, указанная заявка рассматривается в порядке, установленном настоящим Порядком. В случае если указанная заявка соответствует требованиям и условиям, предусмотренным конкурсной документацией, данный участник конкурса признается победителем.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6.8. Администрация утверждает список организаций - получателей субсидии и список организаций, которым отказано в предоставлении субсидии.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6.9. Информация о результатах проведения конкурса размещается на едином портале, на официальном сайте администрации в информационно-телекоммуникационной сети Интернет в срок не позднее чем через 5 рабочих дней после подписания протоколов заседаний конкурсной комиссии.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Размещаемая информация должна </w:t>
      </w:r>
      <w:r w:rsidR="006C20C1" w:rsidRPr="005C40A2">
        <w:rPr>
          <w:sz w:val="24"/>
          <w:szCs w:val="24"/>
          <w:lang w:val="ru-RU"/>
        </w:rPr>
        <w:t>содержать,</w:t>
      </w:r>
      <w:r w:rsidRPr="005C40A2">
        <w:rPr>
          <w:sz w:val="24"/>
          <w:szCs w:val="24"/>
          <w:lang w:val="ru-RU"/>
        </w:rPr>
        <w:t xml:space="preserve"> в том числе следующие сведения: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дата, время и место проведения рассмотрения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дата, время и место оценки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noProof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информация об участниках конкурса, конкурсные заявки которых были рассмотрены;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/>
        </w:rPr>
        <w:tab/>
        <w:t xml:space="preserve">- </w:t>
      </w:r>
      <w:r w:rsidRPr="005C40A2">
        <w:rPr>
          <w:sz w:val="24"/>
          <w:szCs w:val="24"/>
          <w:lang w:val="ru-RU"/>
        </w:rPr>
        <w:t>информация об участниках конкурса, конкурсные заявки которых были отклонены, с указанием причин их отклонения, в том числе положений настоящего Порядка, которым не соответствуют такие конкурсные заявки;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последовательность оценки конкурсных заявок участников конкурса, присвоенные конкурсным заявкам участников конкурса значения по каждому из предусмотренных критериев оценки конкурсных заявок участников конкурса, принятое на основании результатов оценки указанных заявок решение о присвоении таким конкурсным заявкам порядковых номеров;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наименование получателя </w:t>
      </w:r>
      <w:r w:rsidR="004B0AFF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, с которым заключается соглашение, и размер предоставляем</w:t>
      </w:r>
      <w:r w:rsidR="004B0AFF" w:rsidRPr="005C40A2">
        <w:rPr>
          <w:sz w:val="24"/>
          <w:szCs w:val="24"/>
          <w:lang w:val="ru-RU"/>
        </w:rPr>
        <w:t>ой</w:t>
      </w:r>
      <w:r w:rsidRPr="005C40A2">
        <w:rPr>
          <w:sz w:val="24"/>
          <w:szCs w:val="24"/>
          <w:lang w:val="ru-RU"/>
        </w:rPr>
        <w:t xml:space="preserve"> ему </w:t>
      </w:r>
      <w:r w:rsidR="004B0AFF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</w:p>
    <w:p w:rsidR="000B314A" w:rsidRPr="005C40A2" w:rsidRDefault="000B314A" w:rsidP="00FF3114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7. Условия и порядок предоставления </w:t>
      </w:r>
      <w:r w:rsidR="004B0AFF" w:rsidRPr="005C40A2">
        <w:rPr>
          <w:sz w:val="24"/>
          <w:szCs w:val="24"/>
          <w:lang w:val="ru-RU"/>
        </w:rPr>
        <w:t>субсидий</w:t>
      </w:r>
    </w:p>
    <w:p w:rsidR="008A2413" w:rsidRPr="005C40A2" w:rsidRDefault="008A2413" w:rsidP="008A241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sz w:val="24"/>
          <w:szCs w:val="24"/>
        </w:rPr>
        <w:t>7.1</w:t>
      </w:r>
      <w:r w:rsidR="000B314A" w:rsidRPr="005C40A2">
        <w:rPr>
          <w:rFonts w:ascii="Times New Roman" w:hAnsi="Times New Roman" w:cs="Times New Roman"/>
          <w:sz w:val="24"/>
          <w:szCs w:val="24"/>
        </w:rPr>
        <w:t xml:space="preserve">. </w:t>
      </w:r>
      <w:r w:rsidRPr="005C40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C40A2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5 рабочих дней со дня утверждения</w:t>
      </w:r>
      <w:r w:rsidRPr="005C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0A2">
        <w:rPr>
          <w:rFonts w:ascii="Times New Roman" w:hAnsi="Times New Roman" w:cs="Times New Roman"/>
          <w:sz w:val="24"/>
          <w:szCs w:val="24"/>
        </w:rPr>
        <w:t xml:space="preserve">распоряжения о распределении субсидий заключает с победителем (победителями) отбора Соглашение в соответствии с типовой формой, утвержденной приказом Финансового управления администрации </w:t>
      </w:r>
      <w:proofErr w:type="spellStart"/>
      <w:r w:rsidRPr="005C40A2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2413" w:rsidRPr="005C40A2" w:rsidRDefault="008A2413" w:rsidP="008A241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sz w:val="24"/>
          <w:szCs w:val="24"/>
        </w:rPr>
        <w:t xml:space="preserve">  Соглашение содержит условие о согласовании новых условий Соглашения или о расторжении Соглашения при </w:t>
      </w:r>
      <w:proofErr w:type="spellStart"/>
      <w:r w:rsidRPr="005C40A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C40A2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8A2413" w:rsidRPr="005C40A2" w:rsidRDefault="008A2413" w:rsidP="008A241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0A2">
        <w:rPr>
          <w:rFonts w:ascii="Times New Roman" w:hAnsi="Times New Roman" w:cs="Times New Roman"/>
          <w:sz w:val="24"/>
          <w:szCs w:val="24"/>
        </w:rPr>
        <w:t xml:space="preserve">В Соглашение включается согласие организации на проведение администрацией </w:t>
      </w:r>
      <w:proofErr w:type="spellStart"/>
      <w:r w:rsidRPr="005C40A2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</w:rPr>
        <w:t xml:space="preserve"> городского округа и органами муниципального финансового контроля проверок, предусмотренных </w:t>
      </w:r>
      <w:hyperlink w:anchor="P154" w:history="1">
        <w:r w:rsidRPr="005C40A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A4B5E" w:rsidRPr="005C40A2">
          <w:rPr>
            <w:rFonts w:ascii="Times New Roman" w:hAnsi="Times New Roman" w:cs="Times New Roman"/>
            <w:sz w:val="24"/>
            <w:szCs w:val="24"/>
          </w:rPr>
          <w:t>7.</w:t>
        </w:r>
        <w:r w:rsidR="00032957" w:rsidRPr="005C40A2">
          <w:rPr>
            <w:rFonts w:ascii="Times New Roman" w:hAnsi="Times New Roman" w:cs="Times New Roman"/>
            <w:sz w:val="24"/>
            <w:szCs w:val="24"/>
          </w:rPr>
          <w:t>9</w:t>
        </w:r>
        <w:r w:rsidR="00DA4B5E" w:rsidRPr="005C40A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C40A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администрацией </w:t>
      </w:r>
      <w:proofErr w:type="spellStart"/>
      <w:r w:rsidRPr="005C40A2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5C40A2">
        <w:rPr>
          <w:rFonts w:ascii="Times New Roman" w:hAnsi="Times New Roman" w:cs="Times New Roman"/>
          <w:sz w:val="24"/>
          <w:szCs w:val="24"/>
        </w:rPr>
        <w:t xml:space="preserve"> городского округа и органами муниципального финансового контроля проверок</w:t>
      </w:r>
      <w:proofErr w:type="gramEnd"/>
      <w:r w:rsidRPr="005C40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40A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C40A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54" w:history="1">
        <w:r w:rsidRPr="005C40A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A4B5E" w:rsidRPr="005C40A2">
          <w:rPr>
            <w:rFonts w:ascii="Times New Roman" w:hAnsi="Times New Roman" w:cs="Times New Roman"/>
            <w:sz w:val="24"/>
            <w:szCs w:val="24"/>
          </w:rPr>
          <w:t>7.</w:t>
        </w:r>
        <w:r w:rsidR="00032957" w:rsidRPr="005C40A2">
          <w:rPr>
            <w:rFonts w:ascii="Times New Roman" w:hAnsi="Times New Roman" w:cs="Times New Roman"/>
            <w:sz w:val="24"/>
            <w:szCs w:val="24"/>
          </w:rPr>
          <w:t>9</w:t>
        </w:r>
        <w:r w:rsidR="00DA4B5E" w:rsidRPr="005C40A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DA4B5E" w:rsidRPr="005C40A2">
        <w:rPr>
          <w:rFonts w:ascii="Times New Roman" w:hAnsi="Times New Roman" w:cs="Times New Roman"/>
          <w:sz w:val="24"/>
          <w:szCs w:val="24"/>
        </w:rPr>
        <w:t xml:space="preserve"> </w:t>
      </w:r>
      <w:r w:rsidRPr="005C40A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A2413" w:rsidRPr="005C40A2" w:rsidRDefault="008A2413" w:rsidP="008A241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sz w:val="24"/>
          <w:szCs w:val="24"/>
        </w:rPr>
        <w:t xml:space="preserve">Организации, не заключившие Соглашение в срок, указанный в </w:t>
      </w:r>
      <w:hyperlink w:anchor="P139" w:history="1">
        <w:r w:rsidRPr="005C40A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C40A2">
        <w:rPr>
          <w:rFonts w:ascii="Times New Roman" w:hAnsi="Times New Roman" w:cs="Times New Roman"/>
          <w:sz w:val="24"/>
          <w:szCs w:val="24"/>
        </w:rPr>
        <w:t xml:space="preserve"> настоящего пункта, признаются уклонившимися от заключения Соглашения.</w:t>
      </w:r>
    </w:p>
    <w:p w:rsidR="000B314A" w:rsidRPr="005C40A2" w:rsidRDefault="000B314A" w:rsidP="008A2413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7.</w:t>
      </w:r>
      <w:r w:rsidR="00DA4B5E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 xml:space="preserve">. Размер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(</w:t>
      </w:r>
      <w:r w:rsidRPr="005C40A2">
        <w:rPr>
          <w:sz w:val="24"/>
          <w:szCs w:val="24"/>
        </w:rPr>
        <w:t>C</w:t>
      </w:r>
      <w:r w:rsidRPr="005C40A2">
        <w:rPr>
          <w:sz w:val="24"/>
          <w:szCs w:val="24"/>
          <w:lang w:val="ru-RU"/>
        </w:rPr>
        <w:t>) определяется по следующей формуле: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B314A" w:rsidRPr="005C40A2" w:rsidRDefault="000B314A" w:rsidP="000B314A">
      <w:pPr>
        <w:pStyle w:val="ConsPlusNormal"/>
        <w:ind w:right="1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 = V / N, где: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V - объем бюджетных ассигнований, предусмотренных в бюджете городского округа в текущем финансовом году на предоставление </w:t>
      </w:r>
      <w:r w:rsidR="00FF3114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N - количество организаций, в отношении которых в соответствии с настоящим Порядком принято решение о предоставлении </w:t>
      </w:r>
      <w:r w:rsidR="00FF3114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7.</w:t>
      </w:r>
      <w:r w:rsidR="00DA4B5E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 xml:space="preserve">. Средства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могут быть направлены на мероприятия (затраты), соответствующие целям предоставления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, предусмотренным пунктом 1.2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Запрещается приобретение за счет полученных средств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DA4B5E" w:rsidRPr="005C40A2">
        <w:rPr>
          <w:sz w:val="24"/>
          <w:szCs w:val="24"/>
          <w:lang w:val="ru-RU"/>
        </w:rPr>
        <w:t>.</w:t>
      </w:r>
    </w:p>
    <w:p w:rsidR="000B314A" w:rsidRPr="005C40A2" w:rsidRDefault="000B314A" w:rsidP="000B314A">
      <w:pPr>
        <w:spacing w:after="0" w:line="240" w:lineRule="auto"/>
        <w:ind w:left="24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7.</w:t>
      </w:r>
      <w:r w:rsidR="00DA4B5E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 xml:space="preserve">. Результатом предоставления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является финансовое обеспечение затрат приютов для животных, в соответствии с финансово-экономическим обоснованием (сметой) финансовых затрат, указанной в </w:t>
      </w:r>
      <w:r w:rsidRPr="005C40A2">
        <w:rPr>
          <w:color w:val="auto"/>
          <w:sz w:val="24"/>
          <w:szCs w:val="24"/>
          <w:lang w:val="ru-RU"/>
        </w:rPr>
        <w:t>пункте 4.1.</w:t>
      </w:r>
      <w:r w:rsidR="00423765" w:rsidRPr="005C40A2">
        <w:rPr>
          <w:color w:val="auto"/>
          <w:sz w:val="24"/>
          <w:szCs w:val="24"/>
          <w:lang w:val="ru-RU"/>
        </w:rPr>
        <w:t>1</w:t>
      </w:r>
      <w:r w:rsidRPr="005C40A2">
        <w:rPr>
          <w:color w:val="auto"/>
          <w:sz w:val="24"/>
          <w:szCs w:val="24"/>
          <w:lang w:val="ru-RU"/>
        </w:rPr>
        <w:t xml:space="preserve"> настоящего</w:t>
      </w:r>
      <w:r w:rsidRPr="005C40A2">
        <w:rPr>
          <w:sz w:val="24"/>
          <w:szCs w:val="24"/>
          <w:lang w:val="ru-RU"/>
        </w:rPr>
        <w:t xml:space="preserve"> Порядка.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Показателем, необходимым для достижения результата предоставления </w:t>
      </w:r>
      <w:r w:rsidR="00597368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субсидии 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(далее - показатель результата предоставления </w:t>
      </w:r>
      <w:r w:rsidR="00597368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), является полное исполнение финансово-экономического обоснования (сметы) финансовых </w:t>
      </w:r>
      <w:r w:rsidR="00423765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затрат, указанной в пункте 4.1.1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настоящего Порядка, Получателем </w:t>
      </w:r>
      <w:r w:rsidR="00597368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B0892" w:rsidRPr="005C40A2" w:rsidRDefault="00597368" w:rsidP="00032957">
      <w:pPr>
        <w:spacing w:after="0" w:line="240" w:lineRule="auto"/>
        <w:ind w:left="0" w:right="17" w:firstLine="709"/>
        <w:rPr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DA4B5E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 xml:space="preserve">. </w:t>
      </w:r>
      <w:r w:rsidR="00FB0892" w:rsidRPr="005C40A2">
        <w:rPr>
          <w:sz w:val="24"/>
          <w:szCs w:val="24"/>
          <w:lang w:val="ru-RU"/>
        </w:rPr>
        <w:t xml:space="preserve">Получатель субсидии предоставляет в администрацию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 о</w:t>
      </w:r>
      <w:r w:rsidRPr="005C40A2">
        <w:rPr>
          <w:sz w:val="24"/>
          <w:szCs w:val="24"/>
          <w:lang w:val="ru-RU"/>
        </w:rPr>
        <w:t xml:space="preserve">тчет о достижении установленных </w:t>
      </w:r>
      <w:proofErr w:type="gramStart"/>
      <w:r w:rsidRPr="005C40A2">
        <w:rPr>
          <w:sz w:val="24"/>
          <w:szCs w:val="24"/>
          <w:lang w:val="ru-RU"/>
        </w:rPr>
        <w:t>значений показателей результатов предоставления субсидии</w:t>
      </w:r>
      <w:proofErr w:type="gramEnd"/>
      <w:r w:rsidRPr="005C40A2">
        <w:rPr>
          <w:sz w:val="24"/>
          <w:szCs w:val="24"/>
          <w:lang w:val="ru-RU"/>
        </w:rPr>
        <w:t xml:space="preserve"> по форме определенной соглашением, а также копии документов, подтверждающих фактически понесенные расходы в соответствии со сметой указанной в пункте 4.1.</w:t>
      </w:r>
      <w:r w:rsidR="00423765" w:rsidRPr="005C40A2">
        <w:rPr>
          <w:sz w:val="24"/>
          <w:szCs w:val="24"/>
          <w:lang w:val="ru-RU"/>
        </w:rPr>
        <w:t>1</w:t>
      </w:r>
      <w:r w:rsidRPr="005C40A2">
        <w:rPr>
          <w:sz w:val="24"/>
          <w:szCs w:val="24"/>
          <w:lang w:val="ru-RU"/>
        </w:rPr>
        <w:t xml:space="preserve"> настоящего Порядка</w:t>
      </w:r>
      <w:r w:rsidR="00032957" w:rsidRPr="005C40A2">
        <w:rPr>
          <w:sz w:val="24"/>
          <w:szCs w:val="24"/>
          <w:lang w:val="ru-RU"/>
        </w:rPr>
        <w:t>,</w:t>
      </w:r>
      <w:r w:rsidR="001B58B6" w:rsidRPr="005C40A2">
        <w:rPr>
          <w:color w:val="auto"/>
          <w:sz w:val="24"/>
          <w:szCs w:val="24"/>
          <w:lang w:val="ru-RU"/>
        </w:rPr>
        <w:t xml:space="preserve"> не позднее 25 </w:t>
      </w:r>
      <w:r w:rsidR="00032957" w:rsidRPr="005C40A2">
        <w:rPr>
          <w:color w:val="auto"/>
          <w:sz w:val="24"/>
          <w:szCs w:val="24"/>
          <w:lang w:val="ru-RU"/>
        </w:rPr>
        <w:t>декабря</w:t>
      </w:r>
      <w:r w:rsidR="001B58B6" w:rsidRPr="005C40A2">
        <w:rPr>
          <w:color w:val="auto"/>
          <w:sz w:val="24"/>
          <w:szCs w:val="24"/>
          <w:lang w:val="ru-RU"/>
        </w:rPr>
        <w:t xml:space="preserve"> </w:t>
      </w:r>
      <w:r w:rsidR="00032957" w:rsidRPr="005C40A2">
        <w:rPr>
          <w:color w:val="auto"/>
          <w:sz w:val="24"/>
          <w:szCs w:val="24"/>
          <w:lang w:val="ru-RU"/>
        </w:rPr>
        <w:t xml:space="preserve">текущего </w:t>
      </w:r>
      <w:r w:rsidR="001B58B6" w:rsidRPr="005C40A2">
        <w:rPr>
          <w:color w:val="auto"/>
          <w:sz w:val="24"/>
          <w:szCs w:val="24"/>
          <w:lang w:val="ru-RU"/>
        </w:rPr>
        <w:t>года</w:t>
      </w:r>
      <w:r w:rsidR="00FB0892" w:rsidRPr="005C40A2">
        <w:rPr>
          <w:sz w:val="24"/>
          <w:szCs w:val="24"/>
          <w:lang w:val="ru-RU"/>
        </w:rPr>
        <w:t>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Администрация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 вправе устанавливать в Соглашении сроки и формы представления получателями субсидии дополнительной отчетности.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В конце отчетного периода, администрация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 распоряжением формирует и утверждает состав комиссии. Комиссия принимает решение о достижении организацией значений результата предоставления субсидии и отсутствие нарушений организацией условий предоставления субсиди</w:t>
      </w:r>
      <w:r w:rsidR="007F6649" w:rsidRPr="005C40A2">
        <w:rPr>
          <w:sz w:val="24"/>
          <w:szCs w:val="24"/>
          <w:lang w:val="ru-RU"/>
        </w:rPr>
        <w:t>и</w:t>
      </w:r>
      <w:r w:rsidRPr="005C40A2">
        <w:rPr>
          <w:sz w:val="24"/>
          <w:szCs w:val="24"/>
          <w:lang w:val="ru-RU"/>
        </w:rPr>
        <w:t>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DA4B5E" w:rsidRPr="005C40A2">
        <w:rPr>
          <w:sz w:val="24"/>
          <w:szCs w:val="24"/>
          <w:lang w:val="ru-RU"/>
        </w:rPr>
        <w:t>6.</w:t>
      </w:r>
      <w:r w:rsidRPr="005C40A2">
        <w:rPr>
          <w:sz w:val="24"/>
          <w:szCs w:val="24"/>
          <w:lang w:val="ru-RU"/>
        </w:rPr>
        <w:t xml:space="preserve"> Администрация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в течение 5 рабочих дней со дня заключения Соглашения составляет и направляет в Финансовое управление администрации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заявку на открытие предельных объемов финансирования для перечисления субсиди</w:t>
      </w:r>
      <w:r w:rsidR="007F6649" w:rsidRPr="005C40A2">
        <w:rPr>
          <w:sz w:val="24"/>
          <w:szCs w:val="24"/>
          <w:lang w:val="ru-RU"/>
        </w:rPr>
        <w:t>и</w:t>
      </w:r>
      <w:r w:rsidRPr="005C40A2">
        <w:rPr>
          <w:sz w:val="24"/>
          <w:szCs w:val="24"/>
          <w:lang w:val="ru-RU"/>
        </w:rPr>
        <w:t xml:space="preserve"> организации в объеме утвержденных размеров субсидий.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Заявк</w:t>
      </w:r>
      <w:r w:rsidR="00D93990" w:rsidRPr="005C40A2">
        <w:rPr>
          <w:sz w:val="24"/>
          <w:szCs w:val="24"/>
          <w:lang w:val="ru-RU"/>
        </w:rPr>
        <w:t xml:space="preserve">а </w:t>
      </w:r>
      <w:r w:rsidRPr="005C40A2">
        <w:rPr>
          <w:sz w:val="24"/>
          <w:szCs w:val="24"/>
          <w:lang w:val="ru-RU"/>
        </w:rPr>
        <w:t xml:space="preserve">на оплату расходов для перечисления субсидий получателям </w:t>
      </w:r>
      <w:r w:rsidR="00D93990" w:rsidRPr="005C40A2">
        <w:rPr>
          <w:sz w:val="24"/>
          <w:szCs w:val="24"/>
          <w:lang w:val="ru-RU"/>
        </w:rPr>
        <w:t>субсидий направляется</w:t>
      </w:r>
      <w:r w:rsidRPr="005C40A2">
        <w:rPr>
          <w:sz w:val="24"/>
          <w:szCs w:val="24"/>
          <w:lang w:val="ru-RU"/>
        </w:rPr>
        <w:t xml:space="preserve"> администрацией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в Финансовое управление администрации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</w:t>
      </w:r>
      <w:r w:rsidR="00D93990" w:rsidRPr="005C40A2">
        <w:rPr>
          <w:sz w:val="24"/>
          <w:szCs w:val="24"/>
          <w:lang w:val="ru-RU"/>
        </w:rPr>
        <w:t xml:space="preserve">кого округа </w:t>
      </w:r>
      <w:r w:rsidRPr="005C40A2">
        <w:rPr>
          <w:sz w:val="24"/>
          <w:szCs w:val="24"/>
          <w:lang w:val="ru-RU"/>
        </w:rPr>
        <w:t>в соответствии с Соглашением.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032957" w:rsidRPr="005C40A2">
        <w:rPr>
          <w:sz w:val="24"/>
          <w:szCs w:val="24"/>
          <w:lang w:val="ru-RU"/>
        </w:rPr>
        <w:t>7</w:t>
      </w:r>
      <w:r w:rsidR="00FB0892" w:rsidRPr="005C40A2">
        <w:rPr>
          <w:sz w:val="24"/>
          <w:szCs w:val="24"/>
          <w:lang w:val="ru-RU"/>
        </w:rPr>
        <w:t xml:space="preserve">. Финансовое управление администрации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в течение 3 рабочих дней со дня получения заявки на оплату расходов, организует перечисление субсидий на расчетный счет получателя субсиди</w:t>
      </w:r>
      <w:r w:rsidR="007F6649" w:rsidRPr="005C40A2">
        <w:rPr>
          <w:sz w:val="24"/>
          <w:szCs w:val="24"/>
          <w:lang w:val="ru-RU"/>
        </w:rPr>
        <w:t>й</w:t>
      </w:r>
      <w:r w:rsidR="00FB0892" w:rsidRPr="005C40A2">
        <w:rPr>
          <w:sz w:val="24"/>
          <w:szCs w:val="24"/>
          <w:lang w:val="ru-RU"/>
        </w:rPr>
        <w:t>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032957" w:rsidRPr="005C40A2">
        <w:rPr>
          <w:sz w:val="24"/>
          <w:szCs w:val="24"/>
          <w:lang w:val="ru-RU"/>
        </w:rPr>
        <w:t>8</w:t>
      </w:r>
      <w:r w:rsidR="00FB0892" w:rsidRPr="005C40A2">
        <w:rPr>
          <w:sz w:val="24"/>
          <w:szCs w:val="24"/>
          <w:lang w:val="ru-RU"/>
        </w:rPr>
        <w:t xml:space="preserve">. </w:t>
      </w:r>
      <w:proofErr w:type="gramStart"/>
      <w:r w:rsidR="00FB0892" w:rsidRPr="005C40A2">
        <w:rPr>
          <w:sz w:val="24"/>
          <w:szCs w:val="24"/>
          <w:lang w:val="ru-RU"/>
        </w:rPr>
        <w:t xml:space="preserve">В случае выделения дополнительных средств бюджета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на предоставление субсидий представление организациями документов в администрацию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 для получения субсидий, рассмотрение документов, принятие решений о предоставлении субсидий и их распределение в пределах дополнительно выделенных средств, заключение Соглашений с организациями и перечисление субсидий осуществляются в соответствии с требованиями, установленными настоящим Порядком.</w:t>
      </w:r>
      <w:bookmarkStart w:id="0" w:name="P154"/>
      <w:bookmarkEnd w:id="0"/>
      <w:proofErr w:type="gramEnd"/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color w:val="000000" w:themeColor="text1"/>
          <w:sz w:val="24"/>
          <w:szCs w:val="24"/>
          <w:lang w:val="ru-RU"/>
        </w:rPr>
        <w:lastRenderedPageBreak/>
        <w:t>7.</w:t>
      </w:r>
      <w:r w:rsidR="00032957" w:rsidRPr="005C40A2">
        <w:rPr>
          <w:color w:val="000000" w:themeColor="text1"/>
          <w:sz w:val="24"/>
          <w:szCs w:val="24"/>
          <w:lang w:val="ru-RU"/>
        </w:rPr>
        <w:t>9</w:t>
      </w:r>
      <w:r w:rsidR="00FB0892" w:rsidRPr="005C40A2">
        <w:rPr>
          <w:color w:val="000000" w:themeColor="text1"/>
          <w:sz w:val="24"/>
          <w:szCs w:val="24"/>
          <w:lang w:val="ru-RU"/>
        </w:rPr>
        <w:t xml:space="preserve">. Администрация </w:t>
      </w:r>
      <w:proofErr w:type="spellStart"/>
      <w:r w:rsidR="00FB0892" w:rsidRPr="005C40A2">
        <w:rPr>
          <w:color w:val="000000" w:themeColor="text1"/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 осуществляет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условий и порядка предоставления субсидий, в том числе в части достижения результата предоставления субсидий. Органы муниципального финансового контроля осуществляют проверки в соответствии со </w:t>
      </w:r>
      <w:hyperlink r:id="rId8" w:history="1">
        <w:r w:rsidR="00FB0892" w:rsidRPr="005C40A2">
          <w:rPr>
            <w:sz w:val="24"/>
            <w:szCs w:val="24"/>
            <w:lang w:val="ru-RU"/>
          </w:rPr>
          <w:t>статьями 268-1</w:t>
        </w:r>
      </w:hyperlink>
      <w:r w:rsidR="00FB0892" w:rsidRPr="005C40A2">
        <w:rPr>
          <w:sz w:val="24"/>
          <w:szCs w:val="24"/>
          <w:lang w:val="ru-RU"/>
        </w:rPr>
        <w:t xml:space="preserve"> и </w:t>
      </w:r>
      <w:hyperlink r:id="rId9" w:history="1">
        <w:r w:rsidR="00FB0892" w:rsidRPr="005C40A2">
          <w:rPr>
            <w:sz w:val="24"/>
            <w:szCs w:val="24"/>
            <w:lang w:val="ru-RU"/>
          </w:rPr>
          <w:t>269-2</w:t>
        </w:r>
      </w:hyperlink>
      <w:r w:rsidR="00FB0892" w:rsidRPr="005C40A2">
        <w:rPr>
          <w:sz w:val="24"/>
          <w:szCs w:val="24"/>
          <w:lang w:val="ru-RU"/>
        </w:rPr>
        <w:t xml:space="preserve"> Бюджетного кодекса Российской Федерации.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0</w:t>
      </w:r>
      <w:r w:rsidR="00FB0892" w:rsidRPr="005C40A2">
        <w:rPr>
          <w:sz w:val="24"/>
          <w:szCs w:val="24"/>
          <w:lang w:val="ru-RU"/>
        </w:rPr>
        <w:t xml:space="preserve">. Организации несут ответственность за нарушение условий и целей предоставления субсидии, а также за нецелевое использование средств бюджета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в соответствии с законодательством Российской Федерации.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proofErr w:type="gramStart"/>
      <w:r w:rsidRPr="005C40A2">
        <w:rPr>
          <w:sz w:val="24"/>
          <w:szCs w:val="24"/>
          <w:lang w:val="ru-RU"/>
        </w:rPr>
        <w:t>Получателям субсидий, а также иным юридическим лицам, получающим средства на основании договоров, заключенных с получателями субсидий,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  <w:proofErr w:type="gramEnd"/>
    </w:p>
    <w:p w:rsidR="00DA4B5E" w:rsidRPr="005C40A2" w:rsidRDefault="00DA4B5E" w:rsidP="00DA4B5E">
      <w:pPr>
        <w:spacing w:after="0" w:line="240" w:lineRule="auto"/>
        <w:ind w:left="0" w:right="17" w:firstLine="709"/>
        <w:rPr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1</w:t>
      </w:r>
      <w:r w:rsidRPr="005C40A2">
        <w:rPr>
          <w:sz w:val="24"/>
          <w:szCs w:val="24"/>
          <w:lang w:val="ru-RU"/>
        </w:rPr>
        <w:t xml:space="preserve">. </w:t>
      </w:r>
      <w:r w:rsidR="00FF3114" w:rsidRPr="005C40A2">
        <w:rPr>
          <w:sz w:val="24"/>
          <w:szCs w:val="24"/>
          <w:lang w:val="ru-RU"/>
        </w:rPr>
        <w:t xml:space="preserve">Предоставленная субсидия </w:t>
      </w:r>
      <w:r w:rsidRPr="005C40A2">
        <w:rPr>
          <w:sz w:val="24"/>
          <w:szCs w:val="24"/>
          <w:lang w:val="ru-RU"/>
        </w:rPr>
        <w:t>должн</w:t>
      </w:r>
      <w:r w:rsidR="00FF3114" w:rsidRPr="005C40A2">
        <w:rPr>
          <w:sz w:val="24"/>
          <w:szCs w:val="24"/>
          <w:lang w:val="ru-RU"/>
        </w:rPr>
        <w:t>а</w:t>
      </w:r>
      <w:r w:rsidRPr="005C40A2">
        <w:rPr>
          <w:sz w:val="24"/>
          <w:szCs w:val="24"/>
          <w:lang w:val="ru-RU"/>
        </w:rPr>
        <w:t xml:space="preserve"> </w:t>
      </w:r>
      <w:r w:rsidRPr="005C40A2">
        <w:rPr>
          <w:color w:val="auto"/>
          <w:sz w:val="24"/>
          <w:szCs w:val="24"/>
          <w:lang w:val="ru-RU"/>
        </w:rPr>
        <w:t>быть использован</w:t>
      </w:r>
      <w:r w:rsidR="00FF3114" w:rsidRPr="005C40A2">
        <w:rPr>
          <w:color w:val="auto"/>
          <w:sz w:val="24"/>
          <w:szCs w:val="24"/>
          <w:lang w:val="ru-RU"/>
        </w:rPr>
        <w:t>а</w:t>
      </w:r>
      <w:r w:rsidRPr="005C40A2">
        <w:rPr>
          <w:color w:val="auto"/>
          <w:sz w:val="24"/>
          <w:szCs w:val="24"/>
          <w:lang w:val="ru-RU"/>
        </w:rPr>
        <w:t xml:space="preserve"> до 25 декабря года его предоставления.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color w:val="auto"/>
          <w:sz w:val="24"/>
          <w:szCs w:val="24"/>
          <w:lang w:val="ru-RU"/>
        </w:rPr>
      </w:pPr>
      <w:r w:rsidRPr="005C40A2">
        <w:rPr>
          <w:color w:val="auto"/>
          <w:sz w:val="24"/>
          <w:szCs w:val="24"/>
          <w:lang w:val="ru-RU"/>
        </w:rPr>
        <w:t>7.1</w:t>
      </w:r>
      <w:r w:rsidR="00032957" w:rsidRPr="005C40A2">
        <w:rPr>
          <w:color w:val="auto"/>
          <w:sz w:val="24"/>
          <w:szCs w:val="24"/>
          <w:lang w:val="ru-RU"/>
        </w:rPr>
        <w:t>2</w:t>
      </w:r>
      <w:r w:rsidR="00FB0892" w:rsidRPr="005C40A2">
        <w:rPr>
          <w:color w:val="auto"/>
          <w:sz w:val="24"/>
          <w:szCs w:val="24"/>
          <w:lang w:val="ru-RU"/>
        </w:rPr>
        <w:t>. Субсидия подлежит возврату в случаях: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.1</w:t>
      </w:r>
      <w:r w:rsidR="00FB0892" w:rsidRPr="005C40A2">
        <w:rPr>
          <w:sz w:val="24"/>
          <w:szCs w:val="24"/>
          <w:lang w:val="ru-RU"/>
        </w:rPr>
        <w:t xml:space="preserve"> нарушения организацией условий, установленных при предоставлении субсидии, выявленного по фактам проверок, проведенных администрацией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и органами муниципального финансового контроля;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.2.</w:t>
      </w:r>
      <w:r w:rsidR="00FB0892" w:rsidRPr="005C40A2">
        <w:rPr>
          <w:sz w:val="24"/>
          <w:szCs w:val="24"/>
          <w:lang w:val="ru-RU"/>
        </w:rPr>
        <w:t xml:space="preserve"> </w:t>
      </w:r>
      <w:proofErr w:type="spellStart"/>
      <w:r w:rsidR="00FB0892" w:rsidRPr="005C40A2">
        <w:rPr>
          <w:sz w:val="24"/>
          <w:szCs w:val="24"/>
          <w:lang w:val="ru-RU"/>
        </w:rPr>
        <w:t>недостижения</w:t>
      </w:r>
      <w:proofErr w:type="spellEnd"/>
      <w:r w:rsidR="00FB0892" w:rsidRPr="005C40A2">
        <w:rPr>
          <w:sz w:val="24"/>
          <w:szCs w:val="24"/>
          <w:lang w:val="ru-RU"/>
        </w:rPr>
        <w:t xml:space="preserve">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Администрация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 в течение 14 рабочих дней со дня установления факта нарушений условий, установленных при предоставлении субсидий, направляет уведомление о необходимости возврата суммы субсидии и средств, полученных на основании договоров, заключенных с получателями субсидии, с указанием причины, послужившей основанием для такого возврата, и реквизитов для перечисления денежных средств.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proofErr w:type="gramStart"/>
      <w:r w:rsidRPr="005C40A2">
        <w:rPr>
          <w:sz w:val="24"/>
          <w:szCs w:val="24"/>
          <w:lang w:val="ru-RU"/>
        </w:rPr>
        <w:t xml:space="preserve">В случае если основанием для возврата субсидии стало </w:t>
      </w:r>
      <w:proofErr w:type="spellStart"/>
      <w:r w:rsidRPr="005C40A2">
        <w:rPr>
          <w:sz w:val="24"/>
          <w:szCs w:val="24"/>
          <w:lang w:val="ru-RU"/>
        </w:rPr>
        <w:t>недостижение</w:t>
      </w:r>
      <w:proofErr w:type="spellEnd"/>
      <w:r w:rsidRPr="005C40A2">
        <w:rPr>
          <w:sz w:val="24"/>
          <w:szCs w:val="24"/>
          <w:lang w:val="ru-RU"/>
        </w:rPr>
        <w:t xml:space="preserve">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администрация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 направляет уведомление о необходимости возврата суммы субсидии в объеме, пропорциональном величине </w:t>
      </w:r>
      <w:proofErr w:type="spellStart"/>
      <w:r w:rsidRPr="005C40A2">
        <w:rPr>
          <w:sz w:val="24"/>
          <w:szCs w:val="24"/>
          <w:lang w:val="ru-RU"/>
        </w:rPr>
        <w:t>недостижения</w:t>
      </w:r>
      <w:proofErr w:type="spellEnd"/>
      <w:r w:rsidRPr="005C40A2">
        <w:rPr>
          <w:sz w:val="24"/>
          <w:szCs w:val="24"/>
          <w:lang w:val="ru-RU"/>
        </w:rPr>
        <w:t xml:space="preserve">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в течение 14 рабочих дней с</w:t>
      </w:r>
      <w:proofErr w:type="gramEnd"/>
      <w:r w:rsidRPr="005C40A2">
        <w:rPr>
          <w:sz w:val="24"/>
          <w:szCs w:val="24"/>
          <w:lang w:val="ru-RU"/>
        </w:rPr>
        <w:t xml:space="preserve"> даты выявления факта </w:t>
      </w:r>
      <w:proofErr w:type="spellStart"/>
      <w:r w:rsidRPr="005C40A2">
        <w:rPr>
          <w:sz w:val="24"/>
          <w:szCs w:val="24"/>
          <w:lang w:val="ru-RU"/>
        </w:rPr>
        <w:t>недостижения</w:t>
      </w:r>
      <w:proofErr w:type="spellEnd"/>
      <w:r w:rsidRPr="005C40A2">
        <w:rPr>
          <w:sz w:val="24"/>
          <w:szCs w:val="24"/>
          <w:lang w:val="ru-RU"/>
        </w:rPr>
        <w:t xml:space="preserve"> указанных значений.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В случае </w:t>
      </w:r>
      <w:proofErr w:type="spellStart"/>
      <w:r w:rsidRPr="005C40A2">
        <w:rPr>
          <w:sz w:val="24"/>
          <w:szCs w:val="24"/>
          <w:lang w:val="ru-RU"/>
        </w:rPr>
        <w:t>невозврата</w:t>
      </w:r>
      <w:proofErr w:type="spellEnd"/>
      <w:r w:rsidRPr="005C40A2">
        <w:rPr>
          <w:sz w:val="24"/>
          <w:szCs w:val="24"/>
          <w:lang w:val="ru-RU"/>
        </w:rPr>
        <w:t xml:space="preserve"> организацией субсидии администрация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 принимает меры по взысканию субсидии в судебном порядке в соответствии с законодательством Российской Федерации.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Организация перечисляет денежные средства в бюджет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в течение 5 рабочих дней со дня получения от администрации </w:t>
      </w:r>
      <w:proofErr w:type="spellStart"/>
      <w:r w:rsidRPr="005C40A2">
        <w:rPr>
          <w:sz w:val="24"/>
          <w:szCs w:val="24"/>
          <w:lang w:val="ru-RU"/>
        </w:rPr>
        <w:t>Чебаркульского</w:t>
      </w:r>
      <w:proofErr w:type="spellEnd"/>
      <w:r w:rsidRPr="005C40A2">
        <w:rPr>
          <w:sz w:val="24"/>
          <w:szCs w:val="24"/>
          <w:lang w:val="ru-RU"/>
        </w:rPr>
        <w:t xml:space="preserve"> городского округа уведомления о возврате субсидии.</w:t>
      </w:r>
    </w:p>
    <w:p w:rsidR="00FB0892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</w:t>
      </w:r>
      <w:r w:rsidR="00FB0892" w:rsidRPr="005C40A2">
        <w:rPr>
          <w:sz w:val="24"/>
          <w:szCs w:val="24"/>
          <w:lang w:val="ru-RU"/>
        </w:rPr>
        <w:t xml:space="preserve"> Остатки субсидий, не использованные в текущем году, подлежат возврату в бюджет </w:t>
      </w:r>
      <w:proofErr w:type="spellStart"/>
      <w:r w:rsidR="00FB0892" w:rsidRPr="005C40A2">
        <w:rPr>
          <w:sz w:val="24"/>
          <w:szCs w:val="24"/>
          <w:lang w:val="ru-RU"/>
        </w:rPr>
        <w:t>Чебаркульского</w:t>
      </w:r>
      <w:proofErr w:type="spellEnd"/>
      <w:r w:rsidR="00FB0892" w:rsidRPr="005C40A2">
        <w:rPr>
          <w:sz w:val="24"/>
          <w:szCs w:val="24"/>
          <w:lang w:val="ru-RU"/>
        </w:rPr>
        <w:t xml:space="preserve"> городского округа не позднее первых 10 рабочих дней следующего года.</w:t>
      </w:r>
    </w:p>
    <w:p w:rsidR="000B314A" w:rsidRDefault="000B314A" w:rsidP="00FB0892">
      <w:pPr>
        <w:spacing w:after="0" w:line="240" w:lineRule="auto"/>
        <w:ind w:left="0" w:right="16" w:firstLine="0"/>
        <w:rPr>
          <w:lang w:val="ru-RU"/>
        </w:rPr>
      </w:pPr>
    </w:p>
    <w:p w:rsidR="00045D34" w:rsidRDefault="00045D34" w:rsidP="00FB0892">
      <w:pPr>
        <w:spacing w:after="0" w:line="240" w:lineRule="auto"/>
        <w:ind w:left="0" w:right="16" w:firstLine="0"/>
        <w:rPr>
          <w:lang w:val="ru-RU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FB15CB" w:rsidRPr="00AD6AAC" w:rsidTr="005C40A2">
        <w:tc>
          <w:tcPr>
            <w:tcW w:w="5494" w:type="dxa"/>
          </w:tcPr>
          <w:p w:rsidR="00C66BBC" w:rsidRDefault="00C66BBC" w:rsidP="00FB0892">
            <w:pPr>
              <w:spacing w:after="0" w:line="240" w:lineRule="auto"/>
              <w:ind w:left="0" w:right="16" w:firstLine="0"/>
              <w:rPr>
                <w:sz w:val="24"/>
                <w:szCs w:val="24"/>
                <w:lang w:val="ru-RU"/>
              </w:rPr>
            </w:pPr>
          </w:p>
          <w:p w:rsidR="00FB15CB" w:rsidRPr="00FB15CB" w:rsidRDefault="00FB15CB" w:rsidP="00FB0892">
            <w:pPr>
              <w:spacing w:after="0" w:line="240" w:lineRule="auto"/>
              <w:ind w:left="0" w:right="16" w:firstLine="0"/>
              <w:rPr>
                <w:sz w:val="24"/>
                <w:szCs w:val="24"/>
                <w:lang w:val="ru-RU"/>
              </w:rPr>
            </w:pPr>
            <w:r w:rsidRPr="00FB15CB">
              <w:rPr>
                <w:sz w:val="24"/>
                <w:szCs w:val="24"/>
                <w:lang w:val="ru-RU"/>
              </w:rPr>
              <w:lastRenderedPageBreak/>
              <w:t>Приложение 1</w:t>
            </w:r>
          </w:p>
          <w:p w:rsidR="00FB15CB" w:rsidRPr="00FB15CB" w:rsidRDefault="00FB15CB" w:rsidP="00F41E8D">
            <w:pPr>
              <w:spacing w:after="0" w:line="240" w:lineRule="auto"/>
              <w:ind w:left="0" w:right="16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FB15CB">
              <w:rPr>
                <w:sz w:val="24"/>
                <w:szCs w:val="24"/>
                <w:lang w:val="ru-RU"/>
              </w:rPr>
              <w:t>к Порядку предоставления субсиди</w:t>
            </w:r>
            <w:r w:rsidR="00F41E8D">
              <w:rPr>
                <w:sz w:val="24"/>
                <w:szCs w:val="24"/>
                <w:lang w:val="ru-RU"/>
              </w:rPr>
              <w:t>й</w:t>
            </w:r>
            <w:r w:rsidRPr="00FB15CB">
              <w:rPr>
                <w:sz w:val="24"/>
                <w:szCs w:val="24"/>
                <w:lang w:val="ru-RU"/>
              </w:rPr>
              <w:t xml:space="preserve"> социально ориентированным некоммерческим организациям на финансовое обеспечение затрат приюта для животных в целях осуществления  деятельности по содержанию</w:t>
            </w:r>
            <w:proofErr w:type="gramEnd"/>
            <w:r w:rsidRPr="00FB15C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животных, в том числе животных без владельцев, животных, от право собственности на которых владельц</w:t>
            </w:r>
            <w:r w:rsidR="00F41E8D">
              <w:rPr>
                <w:sz w:val="24"/>
                <w:szCs w:val="24"/>
                <w:lang w:val="ru-RU"/>
              </w:rPr>
              <w:t>ы отказались</w:t>
            </w:r>
          </w:p>
        </w:tc>
      </w:tr>
    </w:tbl>
    <w:p w:rsidR="00045D34" w:rsidRPr="00DC7485" w:rsidRDefault="00045D34" w:rsidP="00FB0892">
      <w:pPr>
        <w:spacing w:after="0" w:line="240" w:lineRule="auto"/>
        <w:ind w:left="0" w:right="16" w:firstLine="0"/>
        <w:rPr>
          <w:lang w:val="ru-RU"/>
        </w:rPr>
      </w:pPr>
    </w:p>
    <w:p w:rsidR="000B314A" w:rsidRPr="00F41E8D" w:rsidRDefault="00071512" w:rsidP="00F41E8D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  <w:r>
        <w:rPr>
          <w:lang w:val="ru-RU"/>
        </w:rPr>
        <w:t xml:space="preserve">      </w:t>
      </w:r>
      <w:r w:rsidR="000B314A" w:rsidRPr="00F41E8D">
        <w:rPr>
          <w:sz w:val="26"/>
          <w:szCs w:val="26"/>
          <w:lang w:val="ru-RU"/>
        </w:rPr>
        <w:t xml:space="preserve">В администрацию </w:t>
      </w:r>
    </w:p>
    <w:p w:rsidR="00032957" w:rsidRDefault="000B314A" w:rsidP="00032957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</w:t>
      </w:r>
      <w:r w:rsidR="00032957">
        <w:rPr>
          <w:sz w:val="26"/>
          <w:szCs w:val="26"/>
          <w:lang w:val="ru-RU"/>
        </w:rPr>
        <w:t xml:space="preserve">        </w:t>
      </w:r>
      <w:proofErr w:type="gramStart"/>
      <w:r w:rsidRPr="00F41E8D">
        <w:rPr>
          <w:sz w:val="26"/>
          <w:szCs w:val="26"/>
          <w:lang w:val="ru-RU"/>
        </w:rPr>
        <w:t>от</w:t>
      </w:r>
      <w:proofErr w:type="gramEnd"/>
      <w:r w:rsidRPr="00F41E8D">
        <w:rPr>
          <w:sz w:val="26"/>
          <w:szCs w:val="26"/>
          <w:lang w:val="ru-RU"/>
        </w:rPr>
        <w:t>_______</w:t>
      </w:r>
      <w:r w:rsidR="00032957">
        <w:rPr>
          <w:sz w:val="26"/>
          <w:szCs w:val="26"/>
          <w:lang w:val="ru-RU"/>
        </w:rPr>
        <w:t>______________________________</w:t>
      </w:r>
    </w:p>
    <w:p w:rsidR="000B314A" w:rsidRPr="00F41E8D" w:rsidRDefault="00032957" w:rsidP="00032957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</w:t>
      </w:r>
      <w:r w:rsidR="000B314A" w:rsidRPr="00F41E8D">
        <w:rPr>
          <w:sz w:val="26"/>
          <w:szCs w:val="26"/>
          <w:lang w:val="ru-RU"/>
        </w:rPr>
        <w:t>____________________________________</w:t>
      </w:r>
    </w:p>
    <w:p w:rsidR="000B314A" w:rsidRPr="00F41E8D" w:rsidRDefault="000B314A" w:rsidP="000B314A">
      <w:pPr>
        <w:spacing w:after="0" w:line="240" w:lineRule="auto"/>
        <w:ind w:left="3969" w:right="16" w:firstLine="0"/>
        <w:jc w:val="center"/>
        <w:rPr>
          <w:sz w:val="20"/>
          <w:szCs w:val="20"/>
          <w:lang w:val="ru-RU"/>
        </w:rPr>
      </w:pPr>
      <w:r w:rsidRPr="00F41E8D">
        <w:rPr>
          <w:sz w:val="20"/>
          <w:szCs w:val="20"/>
          <w:lang w:val="ru-RU"/>
        </w:rPr>
        <w:t>(наименование организации-заявителя с указанием должности и Ф.И.О. руководителя)</w:t>
      </w:r>
    </w:p>
    <w:p w:rsidR="000B314A" w:rsidRPr="00F41E8D" w:rsidRDefault="000B314A" w:rsidP="000B314A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Юридический адрес: _____________________</w:t>
      </w:r>
    </w:p>
    <w:p w:rsidR="000B314A" w:rsidRPr="00F41E8D" w:rsidRDefault="000B314A" w:rsidP="000B314A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Контактные телефоны: ___________________</w:t>
      </w:r>
    </w:p>
    <w:p w:rsidR="000B314A" w:rsidRPr="00F41E8D" w:rsidRDefault="000B314A" w:rsidP="000B314A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</w:p>
    <w:p w:rsidR="00F41E8D" w:rsidRDefault="000B314A" w:rsidP="000B314A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Заявка</w:t>
      </w:r>
    </w:p>
    <w:p w:rsidR="000B314A" w:rsidRPr="00F41E8D" w:rsidRDefault="000B314A" w:rsidP="000B314A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 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proofErr w:type="gramStart"/>
      <w:r w:rsidRPr="00F41E8D">
        <w:rPr>
          <w:sz w:val="26"/>
          <w:szCs w:val="26"/>
          <w:lang w:val="ru-RU"/>
        </w:rPr>
        <w:t>на участие в конкурсном отборе среди социально ориентированных некоммерческих организаций на предоставление субсиди</w:t>
      </w:r>
      <w:r w:rsidR="00F41E8D">
        <w:rPr>
          <w:sz w:val="26"/>
          <w:szCs w:val="26"/>
          <w:lang w:val="ru-RU"/>
        </w:rPr>
        <w:t>и</w:t>
      </w:r>
      <w:r w:rsidRPr="00F41E8D">
        <w:rPr>
          <w:sz w:val="26"/>
          <w:szCs w:val="26"/>
          <w:lang w:val="ru-RU"/>
        </w:rPr>
        <w:t xml:space="preserve"> из бюджета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некоммерческой организации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  <w:proofErr w:type="gramEnd"/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Прошу допустить_____________________________</w:t>
      </w:r>
      <w:r w:rsidR="00071512">
        <w:rPr>
          <w:sz w:val="26"/>
          <w:szCs w:val="26"/>
          <w:lang w:val="ru-RU"/>
        </w:rPr>
        <w:t>__________</w:t>
      </w:r>
      <w:r w:rsidRPr="00F41E8D">
        <w:rPr>
          <w:sz w:val="26"/>
          <w:szCs w:val="26"/>
          <w:lang w:val="ru-RU"/>
        </w:rPr>
        <w:t>__________________</w:t>
      </w:r>
    </w:p>
    <w:p w:rsidR="000B314A" w:rsidRPr="00071512" w:rsidRDefault="000B314A" w:rsidP="000B314A">
      <w:pPr>
        <w:spacing w:after="0" w:line="240" w:lineRule="auto"/>
        <w:ind w:left="0" w:right="16" w:firstLine="0"/>
        <w:jc w:val="left"/>
        <w:rPr>
          <w:sz w:val="20"/>
          <w:szCs w:val="20"/>
          <w:lang w:val="ru-RU"/>
        </w:rPr>
      </w:pPr>
      <w:r w:rsidRPr="00F41E8D">
        <w:rPr>
          <w:sz w:val="26"/>
          <w:szCs w:val="26"/>
          <w:lang w:val="ru-RU"/>
        </w:rPr>
        <w:t xml:space="preserve">                                                                      </w:t>
      </w:r>
      <w:r w:rsidRPr="00071512">
        <w:rPr>
          <w:sz w:val="20"/>
          <w:szCs w:val="20"/>
          <w:lang w:val="ru-RU"/>
        </w:rPr>
        <w:t xml:space="preserve">(наименование организации) </w:t>
      </w:r>
    </w:p>
    <w:p w:rsidR="00045D34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к участию в конкурсном отборе на предоставление субсидии из бюджета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некоммерческой организации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45D34" w:rsidRPr="00F41E8D" w:rsidRDefault="00045D34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45D34" w:rsidRPr="00F41E8D" w:rsidRDefault="00045D34" w:rsidP="00045D34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1.</w:t>
      </w:r>
      <w:r w:rsidRPr="00F41E8D">
        <w:rPr>
          <w:sz w:val="26"/>
          <w:szCs w:val="26"/>
        </w:rPr>
        <w:t xml:space="preserve"> </w:t>
      </w:r>
      <w:r w:rsidRPr="00F41E8D">
        <w:rPr>
          <w:sz w:val="26"/>
          <w:szCs w:val="26"/>
          <w:lang w:val="ru-RU"/>
        </w:rPr>
        <w:t>Основные сведения</w:t>
      </w:r>
      <w:r w:rsidR="00071512">
        <w:rPr>
          <w:sz w:val="26"/>
          <w:szCs w:val="26"/>
          <w:lang w:val="ru-RU"/>
        </w:rPr>
        <w:t xml:space="preserve"> организации</w:t>
      </w:r>
      <w:r w:rsidRPr="00F41E8D">
        <w:rPr>
          <w:sz w:val="26"/>
          <w:szCs w:val="26"/>
          <w:lang w:val="ru-RU"/>
        </w:rPr>
        <w:t>: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СО НКО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D6AAC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D6AAC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Фамилия, Имя, Отчество </w:t>
            </w:r>
            <w:r w:rsidRPr="00F41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(полностью) руководителя НКО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D6AAC" w:rsidTr="00045D34">
        <w:tc>
          <w:tcPr>
            <w:tcW w:w="5159" w:type="dxa"/>
          </w:tcPr>
          <w:p w:rsidR="00045D34" w:rsidRPr="002374B4" w:rsidRDefault="00045D34" w:rsidP="002374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(полностью)</w:t>
            </w:r>
            <w:r w:rsidR="002374B4" w:rsidRPr="002374B4">
              <w:rPr>
                <w:rFonts w:ascii="Times New Roman" w:hAnsi="Times New Roman" w:cs="Times New Roman"/>
                <w:sz w:val="26"/>
                <w:szCs w:val="26"/>
              </w:rPr>
              <w:t>, телефон, ответственного за ведение бухгалтерского учета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D6AAC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расчетном счете, открытом в кредитном учреждении для получения финансовой поддержки за счет средств бюджета </w:t>
            </w:r>
            <w:proofErr w:type="spellStart"/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Чебаркульского</w:t>
            </w:r>
            <w:proofErr w:type="spellEnd"/>
            <w:r w:rsidRPr="00F41E8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F41E8D">
        <w:trPr>
          <w:trHeight w:val="299"/>
        </w:trPr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045D34" w:rsidRPr="00F41E8D" w:rsidRDefault="00045D34" w:rsidP="00045D34">
      <w:pPr>
        <w:spacing w:after="0" w:line="240" w:lineRule="auto"/>
        <w:ind w:left="360" w:right="16" w:firstLine="0"/>
        <w:rPr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CD0818" w:rsidRDefault="00CD0818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Прилагаются следующие документы: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(указаваются подлинники и копии документов)</w:t>
      </w:r>
    </w:p>
    <w:p w:rsidR="000B314A" w:rsidRPr="00F41E8D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1.____________</w:t>
      </w:r>
      <w:r w:rsidR="000B314A" w:rsidRPr="00F41E8D">
        <w:rPr>
          <w:noProof/>
          <w:sz w:val="26"/>
          <w:szCs w:val="26"/>
          <w:lang w:val="ru-RU"/>
        </w:rPr>
        <w:t>____________________________________________________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2.________________________________________________________________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Настоящим подтверждаю, что ___</w:t>
      </w:r>
      <w:r w:rsidR="00071512">
        <w:rPr>
          <w:noProof/>
          <w:sz w:val="26"/>
          <w:szCs w:val="26"/>
          <w:lang w:val="ru-RU"/>
        </w:rPr>
        <w:t>_______</w:t>
      </w:r>
      <w:r w:rsidRPr="00F41E8D">
        <w:rPr>
          <w:noProof/>
          <w:sz w:val="26"/>
          <w:szCs w:val="26"/>
          <w:lang w:val="ru-RU"/>
        </w:rPr>
        <w:t>____________________________________:</w:t>
      </w:r>
    </w:p>
    <w:p w:rsidR="000B314A" w:rsidRPr="00071512" w:rsidRDefault="000B314A" w:rsidP="000B314A">
      <w:pPr>
        <w:spacing w:after="0" w:line="240" w:lineRule="auto"/>
        <w:ind w:left="0" w:right="16" w:firstLine="0"/>
        <w:rPr>
          <w:noProof/>
          <w:sz w:val="20"/>
          <w:szCs w:val="20"/>
          <w:lang w:val="ru-RU"/>
        </w:rPr>
      </w:pPr>
      <w:r w:rsidRPr="00F41E8D">
        <w:rPr>
          <w:noProof/>
          <w:sz w:val="26"/>
          <w:szCs w:val="26"/>
          <w:lang w:val="ru-RU"/>
        </w:rPr>
        <w:t xml:space="preserve">                                                                              </w:t>
      </w:r>
      <w:r w:rsidRPr="00071512">
        <w:rPr>
          <w:noProof/>
          <w:sz w:val="20"/>
          <w:szCs w:val="20"/>
          <w:lang w:val="ru-RU"/>
        </w:rPr>
        <w:t>(наименование организации)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не находится в процессе реорганизации, ликвидации, возбуждения производства по делу о несостоятельности (банкротстве) организации, а также приостановления деятельности организации в порядке, предусмотренном законодательством; 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просроченная задолженность по возврату в бюджет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субсидий, бюджетных инвестиций, </w:t>
      </w:r>
      <w:proofErr w:type="gramStart"/>
      <w:r w:rsidRPr="00F41E8D">
        <w:rPr>
          <w:sz w:val="26"/>
          <w:szCs w:val="26"/>
          <w:lang w:val="ru-RU"/>
        </w:rPr>
        <w:t>предоставленных</w:t>
      </w:r>
      <w:proofErr w:type="gramEnd"/>
      <w:r w:rsidRPr="00F41E8D">
        <w:rPr>
          <w:sz w:val="26"/>
          <w:szCs w:val="26"/>
          <w:lang w:val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отсутствуют;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color w:val="auto"/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нарушения условий, целей и порядка предоставления субсидий из бюджета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в предыдущем финансовом году </w:t>
      </w:r>
      <w:r w:rsidRPr="00F41E8D">
        <w:rPr>
          <w:color w:val="auto"/>
          <w:sz w:val="26"/>
          <w:szCs w:val="26"/>
          <w:lang w:val="ru-RU"/>
        </w:rPr>
        <w:t>отсутствуют;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color w:val="auto"/>
          <w:sz w:val="26"/>
          <w:szCs w:val="26"/>
          <w:lang w:val="ru-RU"/>
        </w:rPr>
      </w:pPr>
      <w:r w:rsidRPr="00F41E8D">
        <w:rPr>
          <w:color w:val="auto"/>
          <w:sz w:val="26"/>
          <w:szCs w:val="26"/>
          <w:lang w:val="ru-RU"/>
        </w:rPr>
        <w:t xml:space="preserve">финансирование из средств бюджета </w:t>
      </w:r>
      <w:proofErr w:type="spellStart"/>
      <w:r w:rsidRPr="00F41E8D">
        <w:rPr>
          <w:color w:val="auto"/>
          <w:sz w:val="26"/>
          <w:szCs w:val="26"/>
          <w:lang w:val="ru-RU"/>
        </w:rPr>
        <w:t>Чебаркульского</w:t>
      </w:r>
      <w:proofErr w:type="spellEnd"/>
      <w:r w:rsidRPr="00F41E8D">
        <w:rPr>
          <w:color w:val="auto"/>
          <w:sz w:val="26"/>
          <w:szCs w:val="26"/>
          <w:lang w:val="ru-RU"/>
        </w:rPr>
        <w:t xml:space="preserve"> городского округа в соответствии с иными нормативными правовыми актами администрации </w:t>
      </w:r>
      <w:proofErr w:type="spellStart"/>
      <w:r w:rsidRPr="00F41E8D">
        <w:rPr>
          <w:color w:val="auto"/>
          <w:sz w:val="26"/>
          <w:szCs w:val="26"/>
          <w:lang w:val="ru-RU"/>
        </w:rPr>
        <w:t>Чебаркульского</w:t>
      </w:r>
      <w:proofErr w:type="spellEnd"/>
      <w:r w:rsidRPr="00F41E8D">
        <w:rPr>
          <w:color w:val="auto"/>
          <w:sz w:val="26"/>
          <w:szCs w:val="26"/>
          <w:lang w:val="ru-RU"/>
        </w:rPr>
        <w:t xml:space="preserve"> городского округа на обеспечения затрат приютов для животных, расположенных на территории </w:t>
      </w:r>
      <w:proofErr w:type="spellStart"/>
      <w:r w:rsidRPr="00F41E8D">
        <w:rPr>
          <w:color w:val="auto"/>
          <w:sz w:val="26"/>
          <w:szCs w:val="26"/>
          <w:lang w:val="ru-RU"/>
        </w:rPr>
        <w:t>Чебаркульского</w:t>
      </w:r>
      <w:proofErr w:type="spellEnd"/>
      <w:r w:rsidRPr="00F41E8D">
        <w:rPr>
          <w:color w:val="auto"/>
          <w:sz w:val="26"/>
          <w:szCs w:val="26"/>
          <w:lang w:val="ru-RU"/>
        </w:rPr>
        <w:t xml:space="preserve"> городского не осуществляется.</w:t>
      </w:r>
    </w:p>
    <w:p w:rsidR="000B314A" w:rsidRPr="00F41E8D" w:rsidRDefault="000B314A" w:rsidP="000B314A">
      <w:pPr>
        <w:spacing w:after="0" w:line="240" w:lineRule="auto"/>
        <w:ind w:left="0" w:right="16" w:firstLine="0"/>
        <w:jc w:val="left"/>
        <w:rPr>
          <w:color w:val="auto"/>
          <w:sz w:val="26"/>
          <w:szCs w:val="26"/>
          <w:lang w:val="ru-RU"/>
        </w:rPr>
      </w:pPr>
      <w:r w:rsidRPr="00F41E8D">
        <w:rPr>
          <w:color w:val="auto"/>
          <w:sz w:val="26"/>
          <w:szCs w:val="26"/>
          <w:lang w:val="ru-RU"/>
        </w:rPr>
        <w:t>________________</w:t>
      </w:r>
      <w:r w:rsidR="00071512">
        <w:rPr>
          <w:color w:val="auto"/>
          <w:sz w:val="26"/>
          <w:szCs w:val="26"/>
          <w:lang w:val="ru-RU"/>
        </w:rPr>
        <w:t>_______</w:t>
      </w:r>
      <w:r w:rsidRPr="00F41E8D">
        <w:rPr>
          <w:color w:val="auto"/>
          <w:sz w:val="26"/>
          <w:szCs w:val="26"/>
          <w:lang w:val="ru-RU"/>
        </w:rPr>
        <w:t>___________________________________________________</w:t>
      </w:r>
    </w:p>
    <w:p w:rsidR="000B314A" w:rsidRPr="00071512" w:rsidRDefault="000B314A" w:rsidP="000B314A">
      <w:pPr>
        <w:spacing w:after="0" w:line="240" w:lineRule="auto"/>
        <w:ind w:left="0" w:right="16" w:firstLine="0"/>
        <w:rPr>
          <w:noProof/>
          <w:sz w:val="20"/>
          <w:szCs w:val="20"/>
          <w:lang w:val="ru-RU"/>
        </w:rPr>
      </w:pPr>
      <w:r w:rsidRPr="00071512">
        <w:rPr>
          <w:sz w:val="20"/>
          <w:szCs w:val="20"/>
          <w:lang w:val="ru-RU"/>
        </w:rPr>
        <w:t xml:space="preserve">                                             </w:t>
      </w:r>
      <w:r w:rsidR="00071512">
        <w:rPr>
          <w:sz w:val="20"/>
          <w:szCs w:val="20"/>
          <w:lang w:val="ru-RU"/>
        </w:rPr>
        <w:t xml:space="preserve">                           </w:t>
      </w:r>
      <w:r w:rsidRPr="00071512">
        <w:rPr>
          <w:sz w:val="20"/>
          <w:szCs w:val="20"/>
          <w:lang w:val="ru-RU"/>
        </w:rPr>
        <w:t xml:space="preserve"> (наименование организации)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дает согласие администрации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отбора, связанной с соответствующим конкурсом.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В соответствии со ст. 9 Федерального закона от 27.07.2006 № 152-ФЗ «О персональных данных»________________________</w:t>
      </w:r>
      <w:r w:rsidR="00071512">
        <w:rPr>
          <w:sz w:val="26"/>
          <w:szCs w:val="26"/>
          <w:lang w:val="ru-RU"/>
        </w:rPr>
        <w:t>_______</w:t>
      </w:r>
      <w:r w:rsidRPr="00F41E8D">
        <w:rPr>
          <w:sz w:val="26"/>
          <w:szCs w:val="26"/>
          <w:lang w:val="ru-RU"/>
        </w:rPr>
        <w:t>_____________________</w:t>
      </w:r>
    </w:p>
    <w:p w:rsidR="000B314A" w:rsidRPr="00071512" w:rsidRDefault="000B314A" w:rsidP="000B314A">
      <w:pPr>
        <w:spacing w:after="0" w:line="240" w:lineRule="auto"/>
        <w:ind w:left="0" w:right="16" w:firstLine="0"/>
        <w:rPr>
          <w:sz w:val="20"/>
          <w:szCs w:val="20"/>
          <w:lang w:val="ru-RU"/>
        </w:rPr>
      </w:pPr>
      <w:r w:rsidRPr="00071512">
        <w:rPr>
          <w:sz w:val="20"/>
          <w:szCs w:val="20"/>
          <w:lang w:val="ru-RU"/>
        </w:rPr>
        <w:t xml:space="preserve">                                                  </w:t>
      </w:r>
      <w:r w:rsidR="00071512">
        <w:rPr>
          <w:sz w:val="20"/>
          <w:szCs w:val="20"/>
          <w:lang w:val="ru-RU"/>
        </w:rPr>
        <w:t xml:space="preserve">                    </w:t>
      </w:r>
      <w:r w:rsidRPr="00071512">
        <w:rPr>
          <w:sz w:val="20"/>
          <w:szCs w:val="20"/>
          <w:lang w:val="ru-RU"/>
        </w:rPr>
        <w:t xml:space="preserve">  (наименование организации)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дает согласие администрации </w:t>
      </w:r>
      <w:proofErr w:type="spellStart"/>
      <w:r w:rsidRPr="00F41E8D">
        <w:rPr>
          <w:sz w:val="26"/>
          <w:szCs w:val="26"/>
          <w:lang w:val="ru-RU"/>
        </w:rPr>
        <w:t>Чебаркульского</w:t>
      </w:r>
      <w:proofErr w:type="spellEnd"/>
      <w:r w:rsidRPr="00F41E8D">
        <w:rPr>
          <w:sz w:val="26"/>
          <w:szCs w:val="26"/>
          <w:lang w:val="ru-RU"/>
        </w:rPr>
        <w:t xml:space="preserve"> городского округа на автоматизированную, а также без использования средств автоматизации обработку </w:t>
      </w:r>
      <w:r w:rsidRPr="00F41E8D">
        <w:rPr>
          <w:sz w:val="26"/>
          <w:szCs w:val="26"/>
          <w:lang w:val="ru-RU"/>
        </w:rPr>
        <w:lastRenderedPageBreak/>
        <w:t xml:space="preserve">персональных данных, а именно совершение действий, предусмотренных п. </w:t>
      </w:r>
      <w:proofErr w:type="gramStart"/>
      <w:r w:rsidRPr="00F41E8D">
        <w:rPr>
          <w:sz w:val="26"/>
          <w:szCs w:val="26"/>
          <w:lang w:val="ru-RU"/>
        </w:rPr>
        <w:t>З</w:t>
      </w:r>
      <w:proofErr w:type="gramEnd"/>
      <w:r w:rsidRPr="00F41E8D">
        <w:rPr>
          <w:sz w:val="26"/>
          <w:szCs w:val="26"/>
          <w:lang w:val="ru-RU"/>
        </w:rPr>
        <w:t xml:space="preserve"> ст.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071512">
        <w:rPr>
          <w:sz w:val="26"/>
          <w:szCs w:val="26"/>
          <w:lang w:val="ru-RU"/>
        </w:rPr>
        <w:t xml:space="preserve">нение, предоставление, доступ), </w:t>
      </w:r>
      <w:r w:rsidRPr="00F41E8D">
        <w:rPr>
          <w:sz w:val="26"/>
          <w:szCs w:val="26"/>
          <w:lang w:val="ru-RU"/>
        </w:rPr>
        <w:t xml:space="preserve">обезличивание, блокирование, удаление, уничтожение персональных данных). </w:t>
      </w:r>
    </w:p>
    <w:p w:rsidR="000B314A" w:rsidRPr="00F41E8D" w:rsidRDefault="000B314A" w:rsidP="00071512">
      <w:pPr>
        <w:spacing w:after="0" w:line="240" w:lineRule="auto"/>
        <w:ind w:left="0" w:right="17" w:firstLine="709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С условиями и требованиями конкурса </w:t>
      </w:r>
      <w:proofErr w:type="gramStart"/>
      <w:r w:rsidRPr="00F41E8D">
        <w:rPr>
          <w:sz w:val="26"/>
          <w:szCs w:val="26"/>
          <w:lang w:val="ru-RU"/>
        </w:rPr>
        <w:t>ознакомлен</w:t>
      </w:r>
      <w:proofErr w:type="gramEnd"/>
      <w:r w:rsidRPr="00F41E8D">
        <w:rPr>
          <w:sz w:val="26"/>
          <w:szCs w:val="26"/>
          <w:lang w:val="ru-RU"/>
        </w:rPr>
        <w:t xml:space="preserve"> и согласен.</w:t>
      </w:r>
    </w:p>
    <w:p w:rsidR="000B314A" w:rsidRPr="00F41E8D" w:rsidRDefault="000B314A" w:rsidP="00071512">
      <w:pPr>
        <w:spacing w:after="0" w:line="240" w:lineRule="auto"/>
        <w:ind w:left="0" w:right="17" w:firstLine="709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Достоверность представленной в составе конкурсной заявки информации гарантирую.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Руководитель организации: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____________________/                    ______________________/</w:t>
      </w:r>
    </w:p>
    <w:p w:rsidR="000B314A" w:rsidRPr="00F41E8D" w:rsidRDefault="000B314A" w:rsidP="00CD0818">
      <w:pPr>
        <w:tabs>
          <w:tab w:val="left" w:pos="6096"/>
        </w:tabs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 xml:space="preserve">               (Ф.И.О.)                            </w:t>
      </w:r>
      <w:r w:rsidR="00CD0818">
        <w:rPr>
          <w:noProof/>
          <w:sz w:val="26"/>
          <w:szCs w:val="26"/>
          <w:lang w:val="ru-RU"/>
        </w:rPr>
        <w:t xml:space="preserve">                 </w:t>
      </w:r>
      <w:r w:rsidRPr="00F41E8D">
        <w:rPr>
          <w:noProof/>
          <w:sz w:val="26"/>
          <w:szCs w:val="26"/>
          <w:lang w:val="ru-RU"/>
        </w:rPr>
        <w:t>(подпись)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«____» ________________ 20___г.</w:t>
      </w:r>
    </w:p>
    <w:p w:rsidR="00071512" w:rsidRDefault="00071512" w:rsidP="00071512">
      <w:pPr>
        <w:spacing w:after="0" w:line="240" w:lineRule="auto"/>
        <w:ind w:left="0" w:right="16" w:firstLine="0"/>
        <w:rPr>
          <w:bCs/>
          <w:sz w:val="26"/>
          <w:szCs w:val="26"/>
          <w:lang w:val="ru-RU" w:eastAsia="ru-RU"/>
        </w:rPr>
      </w:pPr>
    </w:p>
    <w:p w:rsidR="00D93990" w:rsidRPr="00071512" w:rsidRDefault="00D93990" w:rsidP="00071512">
      <w:pPr>
        <w:spacing w:after="0" w:line="240" w:lineRule="auto"/>
        <w:ind w:left="0" w:right="16" w:firstLine="0"/>
        <w:rPr>
          <w:bCs/>
          <w:sz w:val="26"/>
          <w:szCs w:val="26"/>
          <w:lang w:val="ru-RU" w:eastAsia="ru-RU"/>
        </w:rPr>
      </w:pPr>
      <w:r w:rsidRPr="00071512">
        <w:rPr>
          <w:bCs/>
          <w:sz w:val="26"/>
          <w:szCs w:val="26"/>
          <w:lang w:val="ru-RU" w:eastAsia="ru-RU"/>
        </w:rPr>
        <w:t>2. Финансово-экономическое обоснование (смета)</w:t>
      </w:r>
      <w:r w:rsidRPr="00071512">
        <w:rPr>
          <w:sz w:val="26"/>
          <w:szCs w:val="26"/>
          <w:lang w:val="ru-RU"/>
        </w:rPr>
        <w:t xml:space="preserve"> </w:t>
      </w:r>
      <w:r w:rsidRPr="00071512">
        <w:rPr>
          <w:bCs/>
          <w:sz w:val="26"/>
          <w:szCs w:val="26"/>
          <w:lang w:val="ru-RU" w:eastAsia="ru-RU"/>
        </w:rPr>
        <w:t>финансовых затрат приюта для животных</w:t>
      </w:r>
      <w:r w:rsidR="00071512">
        <w:rPr>
          <w:bCs/>
          <w:sz w:val="26"/>
          <w:szCs w:val="26"/>
          <w:lang w:val="ru-RU"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2"/>
      </w:tblGrid>
      <w:tr w:rsidR="00D93990" w:rsidRPr="00071512" w:rsidTr="006155AF">
        <w:tc>
          <w:tcPr>
            <w:tcW w:w="2467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Наименование затрат</w:t>
            </w: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Стоимость</w:t>
            </w: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Всего</w:t>
            </w:r>
          </w:p>
        </w:tc>
      </w:tr>
      <w:tr w:rsidR="00D93990" w:rsidRPr="00071512" w:rsidTr="006155AF">
        <w:tc>
          <w:tcPr>
            <w:tcW w:w="2467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D93990" w:rsidRPr="00071512" w:rsidTr="006155AF">
        <w:tc>
          <w:tcPr>
            <w:tcW w:w="2467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D93990" w:rsidRPr="00071512" w:rsidTr="006155AF">
        <w:tc>
          <w:tcPr>
            <w:tcW w:w="2467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6155AF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D93990" w:rsidRDefault="00D93990" w:rsidP="00D93990">
      <w:pPr>
        <w:spacing w:after="0" w:line="240" w:lineRule="auto"/>
        <w:ind w:left="0" w:right="16" w:firstLine="0"/>
        <w:jc w:val="center"/>
        <w:rPr>
          <w:bCs/>
          <w:sz w:val="26"/>
          <w:szCs w:val="26"/>
          <w:lang w:val="ru-RU" w:eastAsia="ru-RU"/>
        </w:rPr>
      </w:pPr>
    </w:p>
    <w:p w:rsidR="003B6353" w:rsidRPr="00CD0818" w:rsidRDefault="003B6353" w:rsidP="003B6353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CD0818">
        <w:rPr>
          <w:sz w:val="26"/>
          <w:szCs w:val="26"/>
          <w:lang w:val="ru-RU"/>
        </w:rPr>
        <w:t>____________________/                    ______________________/</w:t>
      </w:r>
    </w:p>
    <w:p w:rsidR="003B6353" w:rsidRPr="00CD0818" w:rsidRDefault="003B6353" w:rsidP="003B6353">
      <w:pPr>
        <w:tabs>
          <w:tab w:val="left" w:pos="3969"/>
        </w:tabs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 xml:space="preserve">               (Ф.И.О.)                            </w:t>
      </w:r>
      <w:r>
        <w:rPr>
          <w:noProof/>
          <w:sz w:val="26"/>
          <w:szCs w:val="26"/>
          <w:lang w:val="ru-RU"/>
        </w:rPr>
        <w:t xml:space="preserve">                 </w:t>
      </w:r>
      <w:r w:rsidRPr="00CD0818">
        <w:rPr>
          <w:noProof/>
          <w:sz w:val="26"/>
          <w:szCs w:val="26"/>
          <w:lang w:val="ru-RU"/>
        </w:rPr>
        <w:t>(подпись)</w:t>
      </w:r>
    </w:p>
    <w:p w:rsidR="003B6353" w:rsidRPr="00CD0818" w:rsidRDefault="003B6353" w:rsidP="003B6353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>«____» ________________ 20___г.</w:t>
      </w:r>
    </w:p>
    <w:p w:rsidR="003B6353" w:rsidRPr="00071512" w:rsidRDefault="003B6353" w:rsidP="00D93990">
      <w:pPr>
        <w:spacing w:after="0" w:line="240" w:lineRule="auto"/>
        <w:ind w:left="0" w:right="16" w:firstLine="0"/>
        <w:jc w:val="center"/>
        <w:rPr>
          <w:bCs/>
          <w:sz w:val="26"/>
          <w:szCs w:val="26"/>
          <w:lang w:val="ru-RU" w:eastAsia="ru-RU"/>
        </w:rPr>
      </w:pPr>
    </w:p>
    <w:p w:rsidR="00D93990" w:rsidRDefault="003B6353" w:rsidP="00D93990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>
        <w:rPr>
          <w:lang w:val="ru-RU"/>
        </w:rPr>
        <w:t xml:space="preserve">3. </w:t>
      </w:r>
      <w:r>
        <w:rPr>
          <w:sz w:val="26"/>
          <w:szCs w:val="26"/>
          <w:lang w:val="ru-RU"/>
        </w:rPr>
        <w:t>Э</w:t>
      </w:r>
      <w:r w:rsidRPr="003B6353">
        <w:rPr>
          <w:sz w:val="26"/>
          <w:szCs w:val="26"/>
          <w:lang w:val="ru-RU"/>
        </w:rPr>
        <w:t>кономически обоснованный расчет по каждому направлению затрат, отраженных в смете</w:t>
      </w:r>
      <w:r>
        <w:rPr>
          <w:sz w:val="26"/>
          <w:szCs w:val="26"/>
          <w:lang w:val="ru-RU"/>
        </w:rPr>
        <w:t>.</w:t>
      </w:r>
    </w:p>
    <w:p w:rsidR="003B6353" w:rsidRPr="00DC7485" w:rsidRDefault="003B6353" w:rsidP="00D93990">
      <w:pPr>
        <w:spacing w:after="0" w:line="240" w:lineRule="auto"/>
        <w:ind w:left="0" w:right="16" w:firstLine="0"/>
        <w:rPr>
          <w:lang w:val="ru-RU"/>
        </w:rPr>
      </w:pPr>
    </w:p>
    <w:p w:rsidR="00D93990" w:rsidRPr="00CD0818" w:rsidRDefault="00D93990" w:rsidP="00D93990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CD0818">
        <w:rPr>
          <w:sz w:val="26"/>
          <w:szCs w:val="26"/>
          <w:lang w:val="ru-RU"/>
        </w:rPr>
        <w:t>Руководитель организации:</w:t>
      </w:r>
    </w:p>
    <w:p w:rsidR="00D93990" w:rsidRPr="00CD0818" w:rsidRDefault="00D93990" w:rsidP="00D93990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CD0818">
        <w:rPr>
          <w:sz w:val="26"/>
          <w:szCs w:val="26"/>
          <w:lang w:val="ru-RU"/>
        </w:rPr>
        <w:t>____________________/                    ______________________/</w:t>
      </w:r>
    </w:p>
    <w:p w:rsidR="00D93990" w:rsidRPr="00CD0818" w:rsidRDefault="00D93990" w:rsidP="00CD0818">
      <w:pPr>
        <w:tabs>
          <w:tab w:val="left" w:pos="3969"/>
        </w:tabs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 xml:space="preserve">               (Ф.И.О.)                            </w:t>
      </w:r>
      <w:r w:rsidR="00CD0818">
        <w:rPr>
          <w:noProof/>
          <w:sz w:val="26"/>
          <w:szCs w:val="26"/>
          <w:lang w:val="ru-RU"/>
        </w:rPr>
        <w:t xml:space="preserve">                 </w:t>
      </w:r>
      <w:r w:rsidRPr="00CD0818">
        <w:rPr>
          <w:noProof/>
          <w:sz w:val="26"/>
          <w:szCs w:val="26"/>
          <w:lang w:val="ru-RU"/>
        </w:rPr>
        <w:t>(подпись)</w:t>
      </w:r>
    </w:p>
    <w:p w:rsidR="00D93990" w:rsidRPr="00CD0818" w:rsidRDefault="00D93990" w:rsidP="00D93990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>«____» ________________ 20___г.</w:t>
      </w:r>
    </w:p>
    <w:p w:rsidR="00D93990" w:rsidRPr="00F41E8D" w:rsidRDefault="00D93990" w:rsidP="00917A67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45D34" w:rsidRPr="00045D34" w:rsidRDefault="00045D34" w:rsidP="000B314A">
      <w:pPr>
        <w:spacing w:after="0" w:line="240" w:lineRule="auto"/>
        <w:ind w:left="3969" w:right="16" w:firstLine="0"/>
        <w:jc w:val="center"/>
        <w:rPr>
          <w:sz w:val="24"/>
          <w:szCs w:val="24"/>
          <w:lang w:val="ru-RU"/>
        </w:rPr>
      </w:pPr>
    </w:p>
    <w:sectPr w:rsidR="00045D34" w:rsidRPr="00045D34" w:rsidSect="000A58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FCA"/>
    <w:multiLevelType w:val="hybridMultilevel"/>
    <w:tmpl w:val="EAEE35EE"/>
    <w:lvl w:ilvl="0" w:tplc="3DA8D9A4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F84EC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EC6C06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708FE8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F652D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701692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12CC2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60DFF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90D170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071321"/>
    <w:multiLevelType w:val="hybridMultilevel"/>
    <w:tmpl w:val="6C9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36D"/>
    <w:multiLevelType w:val="hybridMultilevel"/>
    <w:tmpl w:val="8ADC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14A"/>
    <w:rsid w:val="0000404D"/>
    <w:rsid w:val="000208BF"/>
    <w:rsid w:val="00032957"/>
    <w:rsid w:val="00045D34"/>
    <w:rsid w:val="00071512"/>
    <w:rsid w:val="00071728"/>
    <w:rsid w:val="000A58DB"/>
    <w:rsid w:val="000B314A"/>
    <w:rsid w:val="001B58B6"/>
    <w:rsid w:val="002374B4"/>
    <w:rsid w:val="002B4B5D"/>
    <w:rsid w:val="00310D23"/>
    <w:rsid w:val="00325B77"/>
    <w:rsid w:val="003A3FE6"/>
    <w:rsid w:val="003B6353"/>
    <w:rsid w:val="003C3B47"/>
    <w:rsid w:val="003D6DB4"/>
    <w:rsid w:val="00423765"/>
    <w:rsid w:val="0045365A"/>
    <w:rsid w:val="00456EE7"/>
    <w:rsid w:val="00483C76"/>
    <w:rsid w:val="004B0AFF"/>
    <w:rsid w:val="004E7657"/>
    <w:rsid w:val="00597368"/>
    <w:rsid w:val="005C40A2"/>
    <w:rsid w:val="005C71AB"/>
    <w:rsid w:val="00615FC6"/>
    <w:rsid w:val="006C20C1"/>
    <w:rsid w:val="006F4A7F"/>
    <w:rsid w:val="007A0C0D"/>
    <w:rsid w:val="007F6649"/>
    <w:rsid w:val="008538B2"/>
    <w:rsid w:val="00863744"/>
    <w:rsid w:val="00894757"/>
    <w:rsid w:val="008A2413"/>
    <w:rsid w:val="008E7721"/>
    <w:rsid w:val="00917A67"/>
    <w:rsid w:val="009558E3"/>
    <w:rsid w:val="009E2D01"/>
    <w:rsid w:val="00A00EE1"/>
    <w:rsid w:val="00A47EFB"/>
    <w:rsid w:val="00A90A60"/>
    <w:rsid w:val="00AA2A40"/>
    <w:rsid w:val="00AD6AAC"/>
    <w:rsid w:val="00B41F4E"/>
    <w:rsid w:val="00C66BBC"/>
    <w:rsid w:val="00C91800"/>
    <w:rsid w:val="00CD0818"/>
    <w:rsid w:val="00D527D9"/>
    <w:rsid w:val="00D93990"/>
    <w:rsid w:val="00DA4B5E"/>
    <w:rsid w:val="00EC0A53"/>
    <w:rsid w:val="00F41E8D"/>
    <w:rsid w:val="00FB0892"/>
    <w:rsid w:val="00FB15CB"/>
    <w:rsid w:val="00FE4188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4A"/>
    <w:pPr>
      <w:spacing w:after="5" w:line="260" w:lineRule="auto"/>
      <w:ind w:left="509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3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B31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E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nformat">
    <w:name w:val="ConsPlusNonformat"/>
    <w:qFormat/>
    <w:rsid w:val="00045D3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B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7940B9E2A6B104ABDF243F2E09E5BEF65D4CA8A3FEB81E333260B6FC54A3C3109928ABD26C940B81EBD17A1FD8B67A531A1E470UBq9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477940B9E2A6B104ABDF243F2E09E5BEF65D4CA8A3FEB81E333260B6FC54A3C3109928ABF20C940B81EBD17A1FD8B67A531A1E470UB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047AA-FF21-4E56-8F34-9A829CA2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13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okr-2</dc:creator>
  <cp:lastModifiedBy>okr-2</cp:lastModifiedBy>
  <cp:revision>13</cp:revision>
  <cp:lastPrinted>2022-04-15T09:30:00Z</cp:lastPrinted>
  <dcterms:created xsi:type="dcterms:W3CDTF">2022-04-05T10:28:00Z</dcterms:created>
  <dcterms:modified xsi:type="dcterms:W3CDTF">2022-04-28T04:58:00Z</dcterms:modified>
</cp:coreProperties>
</file>